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B4" w:rsidRDefault="00B660B4" w:rsidP="00532812">
      <w:pPr>
        <w:spacing w:after="0" w:line="240" w:lineRule="auto"/>
        <w:jc w:val="center"/>
        <w:rPr>
          <w:b/>
          <w:i/>
          <w:sz w:val="40"/>
          <w:szCs w:val="40"/>
        </w:rPr>
      </w:pPr>
      <w:r>
        <w:rPr>
          <w:b/>
          <w:i/>
          <w:sz w:val="40"/>
          <w:szCs w:val="40"/>
        </w:rPr>
        <w:t>DIOCESI DI ADRIA-ROVIGO</w:t>
      </w:r>
    </w:p>
    <w:p w:rsidR="00B660B4" w:rsidRDefault="00B660B4" w:rsidP="00532812">
      <w:pPr>
        <w:spacing w:after="0" w:line="240" w:lineRule="auto"/>
        <w:jc w:val="center"/>
        <w:rPr>
          <w:b/>
          <w:i/>
          <w:sz w:val="40"/>
          <w:szCs w:val="40"/>
        </w:rPr>
      </w:pPr>
      <w:r>
        <w:rPr>
          <w:b/>
          <w:i/>
          <w:sz w:val="40"/>
          <w:szCs w:val="40"/>
        </w:rPr>
        <w:t>“Giornata di santificazione”</w:t>
      </w:r>
    </w:p>
    <w:p w:rsidR="00B660B4" w:rsidRPr="00B660B4" w:rsidRDefault="00B660B4" w:rsidP="00532812">
      <w:pPr>
        <w:spacing w:after="0" w:line="240" w:lineRule="auto"/>
        <w:jc w:val="center"/>
        <w:rPr>
          <w:b/>
          <w:i/>
          <w:sz w:val="40"/>
          <w:szCs w:val="40"/>
        </w:rPr>
      </w:pPr>
    </w:p>
    <w:p w:rsidR="007E4ABB" w:rsidRDefault="00B660B4" w:rsidP="00B660B4">
      <w:pPr>
        <w:spacing w:after="120" w:line="240" w:lineRule="auto"/>
        <w:jc w:val="center"/>
        <w:rPr>
          <w:b/>
          <w:sz w:val="40"/>
          <w:szCs w:val="40"/>
        </w:rPr>
      </w:pPr>
      <w:r w:rsidRPr="00033E0A">
        <w:rPr>
          <w:b/>
          <w:sz w:val="40"/>
          <w:szCs w:val="40"/>
        </w:rPr>
        <w:t>CONVERTIRSI ALLA FRATERNITÀ PER FARSI SANTI</w:t>
      </w:r>
    </w:p>
    <w:p w:rsidR="00B660B4" w:rsidRPr="00B660B4" w:rsidRDefault="00B660B4" w:rsidP="00532812">
      <w:pPr>
        <w:spacing w:after="0" w:line="240" w:lineRule="auto"/>
        <w:jc w:val="center"/>
        <w:rPr>
          <w:b/>
          <w:i/>
          <w:sz w:val="28"/>
          <w:szCs w:val="28"/>
        </w:rPr>
      </w:pPr>
      <w:r w:rsidRPr="00B660B4">
        <w:rPr>
          <w:b/>
          <w:i/>
          <w:sz w:val="28"/>
          <w:szCs w:val="28"/>
        </w:rPr>
        <w:t>(</w:t>
      </w:r>
      <w:proofErr w:type="spellStart"/>
      <w:proofErr w:type="gramStart"/>
      <w:r w:rsidRPr="00B660B4">
        <w:rPr>
          <w:b/>
          <w:i/>
          <w:sz w:val="28"/>
          <w:szCs w:val="28"/>
        </w:rPr>
        <w:t>mons</w:t>
      </w:r>
      <w:proofErr w:type="gramEnd"/>
      <w:r w:rsidRPr="00B660B4">
        <w:rPr>
          <w:b/>
          <w:i/>
          <w:sz w:val="28"/>
          <w:szCs w:val="28"/>
        </w:rPr>
        <w:t>.</w:t>
      </w:r>
      <w:proofErr w:type="spellEnd"/>
      <w:r w:rsidRPr="00B660B4">
        <w:rPr>
          <w:b/>
          <w:i/>
          <w:sz w:val="28"/>
          <w:szCs w:val="28"/>
        </w:rPr>
        <w:t xml:space="preserve"> Antonio </w:t>
      </w:r>
      <w:proofErr w:type="spellStart"/>
      <w:r w:rsidRPr="00B660B4">
        <w:rPr>
          <w:b/>
          <w:i/>
          <w:sz w:val="28"/>
          <w:szCs w:val="28"/>
        </w:rPr>
        <w:t>Napolioni</w:t>
      </w:r>
      <w:proofErr w:type="spellEnd"/>
      <w:r w:rsidRPr="00B660B4">
        <w:rPr>
          <w:b/>
          <w:i/>
          <w:sz w:val="28"/>
          <w:szCs w:val="28"/>
        </w:rPr>
        <w:t xml:space="preserve"> – Vescovo di Cremona)</w:t>
      </w:r>
    </w:p>
    <w:p w:rsidR="00532812" w:rsidRPr="00B660B4" w:rsidRDefault="00532812" w:rsidP="00532812">
      <w:pPr>
        <w:spacing w:after="0" w:line="240" w:lineRule="auto"/>
        <w:rPr>
          <w:i/>
          <w:sz w:val="24"/>
          <w:szCs w:val="24"/>
        </w:rPr>
      </w:pPr>
    </w:p>
    <w:p w:rsidR="00532812" w:rsidRPr="00532812" w:rsidRDefault="00532812" w:rsidP="00532812">
      <w:pPr>
        <w:spacing w:after="0" w:line="240" w:lineRule="auto"/>
        <w:rPr>
          <w:b/>
          <w:sz w:val="24"/>
          <w:szCs w:val="24"/>
        </w:rPr>
      </w:pPr>
      <w:r w:rsidRPr="00532812">
        <w:rPr>
          <w:b/>
          <w:sz w:val="24"/>
          <w:szCs w:val="24"/>
        </w:rPr>
        <w:t>Premesse</w:t>
      </w:r>
    </w:p>
    <w:p w:rsidR="00996429" w:rsidRPr="00996429" w:rsidRDefault="00996429" w:rsidP="00996429">
      <w:pPr>
        <w:pStyle w:val="NormaleWeb"/>
        <w:spacing w:before="0" w:beforeAutospacing="0" w:after="0" w:afterAutospacing="0"/>
        <w:ind w:firstLine="708"/>
        <w:jc w:val="both"/>
        <w:rPr>
          <w:rFonts w:asciiTheme="minorHAnsi" w:hAnsiTheme="minorHAnsi" w:cstheme="minorHAnsi"/>
        </w:rPr>
      </w:pPr>
      <w:r w:rsidRPr="00996429">
        <w:rPr>
          <w:rFonts w:asciiTheme="minorHAnsi" w:hAnsiTheme="minorHAnsi" w:cstheme="minorHAnsi"/>
        </w:rPr>
        <w:t xml:space="preserve">E’ bello che abbiate scelto di vivere la “Giornata per la santificazione del Clero” col coinvolgimento dei fedeli laici e dei religiosi/e. Mai come oggi, tutto il popolo di Dio è convocato </w:t>
      </w:r>
      <w:r w:rsidR="000F0D63">
        <w:rPr>
          <w:rFonts w:asciiTheme="minorHAnsi" w:hAnsiTheme="minorHAnsi" w:cstheme="minorHAnsi"/>
        </w:rPr>
        <w:t xml:space="preserve">attivamente </w:t>
      </w:r>
      <w:r w:rsidRPr="00996429">
        <w:rPr>
          <w:rFonts w:asciiTheme="minorHAnsi" w:hAnsiTheme="minorHAnsi" w:cstheme="minorHAnsi"/>
        </w:rPr>
        <w:t>intorno alle istanze di conversione e rinnovamento di ogni sua componente. E’ un luminoso segno dei tempi, non solo un’emergenza</w:t>
      </w:r>
      <w:r w:rsidR="000F0D63">
        <w:rPr>
          <w:rFonts w:asciiTheme="minorHAnsi" w:hAnsiTheme="minorHAnsi" w:cstheme="minorHAnsi"/>
        </w:rPr>
        <w:t xml:space="preserve"> motivata da situazioni critiche</w:t>
      </w:r>
      <w:r w:rsidRPr="00996429">
        <w:rPr>
          <w:rFonts w:asciiTheme="minorHAnsi" w:hAnsiTheme="minorHAnsi" w:cstheme="minorHAnsi"/>
        </w:rPr>
        <w:t>.</w:t>
      </w:r>
    </w:p>
    <w:p w:rsidR="00996429" w:rsidRPr="00996429" w:rsidRDefault="00996429" w:rsidP="00996429">
      <w:pPr>
        <w:spacing w:after="0" w:line="240" w:lineRule="auto"/>
        <w:ind w:firstLine="708"/>
        <w:jc w:val="both"/>
        <w:rPr>
          <w:rFonts w:cstheme="minorHAnsi"/>
          <w:sz w:val="24"/>
          <w:szCs w:val="24"/>
        </w:rPr>
      </w:pPr>
      <w:r w:rsidRPr="00996429">
        <w:rPr>
          <w:rFonts w:cstheme="minorHAnsi"/>
          <w:sz w:val="24"/>
          <w:szCs w:val="24"/>
        </w:rPr>
        <w:t xml:space="preserve">Tutte le nostre Chiese, sorelle nello stesso cantiere, </w:t>
      </w:r>
      <w:r w:rsidR="000F0D63">
        <w:rPr>
          <w:rFonts w:cstheme="minorHAnsi"/>
          <w:sz w:val="24"/>
          <w:szCs w:val="24"/>
        </w:rPr>
        <w:t>hanno il compito</w:t>
      </w:r>
      <w:r w:rsidRPr="00996429">
        <w:rPr>
          <w:rFonts w:cstheme="minorHAnsi"/>
          <w:sz w:val="24"/>
          <w:szCs w:val="24"/>
        </w:rPr>
        <w:t xml:space="preserve"> di “</w:t>
      </w:r>
      <w:r w:rsidR="000F0D63">
        <w:rPr>
          <w:rFonts w:cstheme="minorHAnsi"/>
          <w:sz w:val="24"/>
          <w:szCs w:val="24"/>
        </w:rPr>
        <w:t>r</w:t>
      </w:r>
      <w:r w:rsidRPr="00996429">
        <w:rPr>
          <w:rFonts w:cstheme="minorHAnsi"/>
          <w:sz w:val="24"/>
          <w:szCs w:val="24"/>
        </w:rPr>
        <w:t>ipensare il volto delle comunità cristiane”. Da decenni, cerchiamo di riconoscerci in un mondo che cambia, in un tempo di riforma ecclesiale, in</w:t>
      </w:r>
      <w:bookmarkStart w:id="0" w:name="_GoBack"/>
      <w:bookmarkEnd w:id="0"/>
      <w:r w:rsidRPr="00996429">
        <w:rPr>
          <w:rFonts w:cstheme="minorHAnsi"/>
          <w:sz w:val="24"/>
          <w:szCs w:val="24"/>
        </w:rPr>
        <w:t xml:space="preserve"> un cammino tracciato dallo Spirito. Su questo sgombriamo subito il campo: in una Chiesa che </w:t>
      </w:r>
      <w:r w:rsidR="000F0D63">
        <w:rPr>
          <w:rFonts w:cstheme="minorHAnsi"/>
          <w:sz w:val="24"/>
          <w:szCs w:val="24"/>
        </w:rPr>
        <w:t xml:space="preserve">può </w:t>
      </w:r>
      <w:r w:rsidRPr="00996429">
        <w:rPr>
          <w:rFonts w:cstheme="minorHAnsi"/>
          <w:sz w:val="24"/>
          <w:szCs w:val="24"/>
        </w:rPr>
        <w:t>appar</w:t>
      </w:r>
      <w:r w:rsidR="000F0D63">
        <w:rPr>
          <w:rFonts w:cstheme="minorHAnsi"/>
          <w:sz w:val="24"/>
          <w:szCs w:val="24"/>
        </w:rPr>
        <w:t>ir</w:t>
      </w:r>
      <w:r w:rsidRPr="00996429">
        <w:rPr>
          <w:rFonts w:cstheme="minorHAnsi"/>
          <w:sz w:val="24"/>
          <w:szCs w:val="24"/>
        </w:rPr>
        <w:t>e ferita da divisioni interne</w:t>
      </w:r>
      <w:r w:rsidR="000F0D63">
        <w:rPr>
          <w:rFonts w:cstheme="minorHAnsi"/>
          <w:sz w:val="24"/>
          <w:szCs w:val="24"/>
        </w:rPr>
        <w:t xml:space="preserve"> (più nei media che nella realtà)</w:t>
      </w:r>
      <w:r w:rsidRPr="00996429">
        <w:rPr>
          <w:rFonts w:cstheme="minorHAnsi"/>
          <w:sz w:val="24"/>
          <w:szCs w:val="24"/>
        </w:rPr>
        <w:t xml:space="preserve">, il Papa è sempre la guida donata dalla Provvidenza per questo tempo di travaglio e di esodo. Da Giovanni XXIII a Francesco (con riscoperta attenzione a Paolo VI e alla </w:t>
      </w:r>
      <w:proofErr w:type="spellStart"/>
      <w:r w:rsidRPr="00996429">
        <w:rPr>
          <w:rFonts w:cstheme="minorHAnsi"/>
          <w:i/>
          <w:sz w:val="24"/>
          <w:szCs w:val="24"/>
        </w:rPr>
        <w:t>Ecclesiam</w:t>
      </w:r>
      <w:proofErr w:type="spellEnd"/>
      <w:r w:rsidRPr="00996429">
        <w:rPr>
          <w:rFonts w:cstheme="minorHAnsi"/>
          <w:i/>
          <w:sz w:val="24"/>
          <w:szCs w:val="24"/>
        </w:rPr>
        <w:t xml:space="preserve"> </w:t>
      </w:r>
      <w:proofErr w:type="spellStart"/>
      <w:r w:rsidRPr="00996429">
        <w:rPr>
          <w:rFonts w:cstheme="minorHAnsi"/>
          <w:i/>
          <w:sz w:val="24"/>
          <w:szCs w:val="24"/>
        </w:rPr>
        <w:t>Suam</w:t>
      </w:r>
      <w:proofErr w:type="spellEnd"/>
      <w:r w:rsidRPr="00996429">
        <w:rPr>
          <w:rFonts w:cstheme="minorHAnsi"/>
          <w:sz w:val="24"/>
          <w:szCs w:val="24"/>
        </w:rPr>
        <w:t>), siamo la Chiesa del Concilio, in divenire, senza reticenze!</w:t>
      </w:r>
    </w:p>
    <w:p w:rsidR="00532812" w:rsidRDefault="00996429" w:rsidP="00996429">
      <w:pPr>
        <w:spacing w:after="0" w:line="240" w:lineRule="auto"/>
        <w:ind w:firstLine="708"/>
        <w:jc w:val="both"/>
        <w:rPr>
          <w:sz w:val="24"/>
          <w:szCs w:val="24"/>
        </w:rPr>
      </w:pPr>
      <w:r w:rsidRPr="00996429">
        <w:rPr>
          <w:rFonts w:cstheme="minorHAnsi"/>
          <w:sz w:val="24"/>
          <w:szCs w:val="24"/>
        </w:rPr>
        <w:t xml:space="preserve">Condivido con voi </w:t>
      </w:r>
      <w:r w:rsidR="000F0D63">
        <w:rPr>
          <w:rFonts w:cstheme="minorHAnsi"/>
          <w:sz w:val="24"/>
          <w:szCs w:val="24"/>
        </w:rPr>
        <w:t>riflessioni sostenute dalla</w:t>
      </w:r>
      <w:r w:rsidRPr="00996429">
        <w:rPr>
          <w:rFonts w:cstheme="minorHAnsi"/>
          <w:sz w:val="24"/>
          <w:szCs w:val="24"/>
        </w:rPr>
        <w:t xml:space="preserve"> certezza che l’essere radunati dalla </w:t>
      </w:r>
      <w:r w:rsidR="000F0D63">
        <w:rPr>
          <w:rFonts w:cstheme="minorHAnsi"/>
          <w:sz w:val="24"/>
          <w:szCs w:val="24"/>
        </w:rPr>
        <w:t>P</w:t>
      </w:r>
      <w:r w:rsidRPr="00996429">
        <w:rPr>
          <w:rFonts w:cstheme="minorHAnsi"/>
          <w:sz w:val="24"/>
          <w:szCs w:val="24"/>
        </w:rPr>
        <w:t xml:space="preserve">arola ci fa vivere nella fraternità. Lo </w:t>
      </w:r>
      <w:r w:rsidR="000F0D63">
        <w:rPr>
          <w:rFonts w:cstheme="minorHAnsi"/>
          <w:sz w:val="24"/>
          <w:szCs w:val="24"/>
        </w:rPr>
        <w:t>attingo anche all</w:t>
      </w:r>
      <w:r w:rsidR="009775AF" w:rsidRPr="00996429">
        <w:rPr>
          <w:rFonts w:cstheme="minorHAnsi"/>
          <w:sz w:val="24"/>
          <w:szCs w:val="24"/>
        </w:rPr>
        <w:t xml:space="preserve">a mia esperienza di </w:t>
      </w:r>
      <w:r w:rsidRPr="00996429">
        <w:rPr>
          <w:rFonts w:cstheme="minorHAnsi"/>
          <w:sz w:val="24"/>
          <w:szCs w:val="24"/>
        </w:rPr>
        <w:t>credente-</w:t>
      </w:r>
      <w:r w:rsidR="009775AF" w:rsidRPr="00996429">
        <w:rPr>
          <w:rFonts w:cstheme="minorHAnsi"/>
          <w:sz w:val="24"/>
          <w:szCs w:val="24"/>
        </w:rPr>
        <w:t>formatore-parroco-vescovo</w:t>
      </w:r>
      <w:r w:rsidRPr="00996429">
        <w:rPr>
          <w:rFonts w:cstheme="minorHAnsi"/>
          <w:sz w:val="24"/>
          <w:szCs w:val="24"/>
        </w:rPr>
        <w:t>.</w:t>
      </w:r>
    </w:p>
    <w:p w:rsidR="000F0D63" w:rsidRDefault="000F0D63" w:rsidP="00996429">
      <w:pPr>
        <w:spacing w:after="0" w:line="240" w:lineRule="auto"/>
        <w:ind w:firstLine="708"/>
        <w:jc w:val="both"/>
        <w:rPr>
          <w:sz w:val="24"/>
          <w:szCs w:val="24"/>
        </w:rPr>
      </w:pPr>
      <w:r>
        <w:rPr>
          <w:sz w:val="24"/>
          <w:szCs w:val="24"/>
        </w:rPr>
        <w:t>Vi propongo tre passaggi: il contesto, il messaggio, le conseguenze.</w:t>
      </w:r>
    </w:p>
    <w:p w:rsidR="009775AF" w:rsidRDefault="009775AF" w:rsidP="00996429">
      <w:pPr>
        <w:spacing w:after="0" w:line="240" w:lineRule="auto"/>
        <w:jc w:val="both"/>
        <w:rPr>
          <w:sz w:val="24"/>
          <w:szCs w:val="24"/>
        </w:rPr>
      </w:pPr>
    </w:p>
    <w:p w:rsidR="00996429" w:rsidRPr="00033E0A" w:rsidRDefault="000924DF" w:rsidP="00033E0A">
      <w:pPr>
        <w:pStyle w:val="Paragrafoelenco"/>
        <w:numPr>
          <w:ilvl w:val="0"/>
          <w:numId w:val="4"/>
        </w:numPr>
        <w:spacing w:after="0" w:line="240" w:lineRule="auto"/>
        <w:ind w:left="426"/>
        <w:jc w:val="both"/>
        <w:rPr>
          <w:b/>
          <w:sz w:val="28"/>
          <w:szCs w:val="28"/>
        </w:rPr>
      </w:pPr>
      <w:r>
        <w:rPr>
          <w:b/>
          <w:sz w:val="28"/>
          <w:szCs w:val="28"/>
        </w:rPr>
        <w:t xml:space="preserve">IL CONTESTO - </w:t>
      </w:r>
      <w:r w:rsidR="00996429" w:rsidRPr="00033E0A">
        <w:rPr>
          <w:b/>
          <w:sz w:val="28"/>
          <w:szCs w:val="28"/>
        </w:rPr>
        <w:t>Dove va la Chiesa?</w:t>
      </w:r>
    </w:p>
    <w:p w:rsidR="002F4556" w:rsidRDefault="00996429" w:rsidP="00996429">
      <w:pPr>
        <w:spacing w:after="0" w:line="240" w:lineRule="auto"/>
        <w:jc w:val="both"/>
        <w:rPr>
          <w:sz w:val="24"/>
          <w:szCs w:val="24"/>
        </w:rPr>
      </w:pPr>
      <w:r>
        <w:rPr>
          <w:sz w:val="24"/>
          <w:szCs w:val="24"/>
        </w:rPr>
        <w:tab/>
        <w:t>Il dibattito è ampio, ricco di co</w:t>
      </w:r>
      <w:r w:rsidR="00564F78">
        <w:rPr>
          <w:sz w:val="24"/>
          <w:szCs w:val="24"/>
        </w:rPr>
        <w:t>ntributi di diverso valore</w:t>
      </w:r>
      <w:r w:rsidR="00507C27">
        <w:rPr>
          <w:rStyle w:val="Rimandonotaapidipagina"/>
          <w:sz w:val="24"/>
          <w:szCs w:val="24"/>
        </w:rPr>
        <w:footnoteReference w:id="1"/>
      </w:r>
      <w:r w:rsidR="00564F78">
        <w:rPr>
          <w:sz w:val="24"/>
          <w:szCs w:val="24"/>
        </w:rPr>
        <w:t xml:space="preserve">. </w:t>
      </w:r>
      <w:r w:rsidR="002F4556">
        <w:rPr>
          <w:sz w:val="24"/>
          <w:szCs w:val="24"/>
        </w:rPr>
        <w:t>Registro tre voci.</w:t>
      </w:r>
    </w:p>
    <w:p w:rsidR="00996429" w:rsidRDefault="00996429" w:rsidP="002F4556">
      <w:pPr>
        <w:spacing w:after="0" w:line="240" w:lineRule="auto"/>
        <w:ind w:firstLine="708"/>
        <w:jc w:val="both"/>
        <w:rPr>
          <w:sz w:val="24"/>
          <w:szCs w:val="24"/>
        </w:rPr>
      </w:pPr>
      <w:r w:rsidRPr="002F4556">
        <w:rPr>
          <w:b/>
          <w:sz w:val="24"/>
          <w:szCs w:val="24"/>
        </w:rPr>
        <w:t xml:space="preserve">Luca </w:t>
      </w:r>
      <w:proofErr w:type="spellStart"/>
      <w:r w:rsidRPr="002F4556">
        <w:rPr>
          <w:b/>
          <w:sz w:val="24"/>
          <w:szCs w:val="24"/>
        </w:rPr>
        <w:t>Bressan</w:t>
      </w:r>
      <w:proofErr w:type="spellEnd"/>
      <w:r>
        <w:rPr>
          <w:rStyle w:val="Rimandonotaapidipagina"/>
          <w:sz w:val="24"/>
          <w:szCs w:val="24"/>
        </w:rPr>
        <w:footnoteReference w:id="2"/>
      </w:r>
      <w:r>
        <w:rPr>
          <w:sz w:val="24"/>
          <w:szCs w:val="24"/>
        </w:rPr>
        <w:t xml:space="preserve"> riprende il bel documento CEI del 2004 su </w:t>
      </w:r>
      <w:r w:rsidRPr="0019390B">
        <w:rPr>
          <w:i/>
          <w:sz w:val="24"/>
          <w:szCs w:val="24"/>
        </w:rPr>
        <w:t>Il volto missionario delle parrocchie in un mondo che cambia</w:t>
      </w:r>
      <w:r>
        <w:rPr>
          <w:sz w:val="24"/>
          <w:szCs w:val="24"/>
        </w:rPr>
        <w:t xml:space="preserve"> e la sua proposta di una parrocchia ricentrata sull’annuncio da persona a persona, quindi sull’autenticità delle relazioni (a partire dalle esperienze fondamentali degli affetti, della famiglia, della festa, </w:t>
      </w:r>
      <w:r w:rsidR="000924DF">
        <w:rPr>
          <w:sz w:val="24"/>
          <w:szCs w:val="24"/>
        </w:rPr>
        <w:t>in un intreccio di volti e di storie</w:t>
      </w:r>
      <w:r>
        <w:rPr>
          <w:sz w:val="24"/>
          <w:szCs w:val="24"/>
        </w:rPr>
        <w:t>)</w:t>
      </w:r>
      <w:r w:rsidR="0019390B">
        <w:rPr>
          <w:sz w:val="24"/>
          <w:szCs w:val="24"/>
        </w:rPr>
        <w:t xml:space="preserve">, dunque meno clericale e più di popolo. </w:t>
      </w:r>
      <w:r w:rsidR="000924DF">
        <w:rPr>
          <w:sz w:val="24"/>
          <w:szCs w:val="24"/>
        </w:rPr>
        <w:t>E si chiede</w:t>
      </w:r>
      <w:r w:rsidR="0019390B">
        <w:rPr>
          <w:sz w:val="24"/>
          <w:szCs w:val="24"/>
        </w:rPr>
        <w:t xml:space="preserve"> come si può vivere </w:t>
      </w:r>
      <w:r w:rsidR="000924DF">
        <w:rPr>
          <w:sz w:val="24"/>
          <w:szCs w:val="24"/>
        </w:rPr>
        <w:t xml:space="preserve">questo </w:t>
      </w:r>
      <w:r w:rsidR="0019390B">
        <w:rPr>
          <w:sz w:val="24"/>
          <w:szCs w:val="24"/>
        </w:rPr>
        <w:t>mentre affrontiamo faticosamente una ristrutturazione della presenza ecclesiale nel territorio</w:t>
      </w:r>
      <w:r w:rsidR="000F0D63">
        <w:rPr>
          <w:sz w:val="24"/>
          <w:szCs w:val="24"/>
        </w:rPr>
        <w:t xml:space="preserve"> (cd. </w:t>
      </w:r>
      <w:proofErr w:type="gramStart"/>
      <w:r w:rsidR="000F0D63">
        <w:rPr>
          <w:sz w:val="24"/>
          <w:szCs w:val="24"/>
        </w:rPr>
        <w:t>unità</w:t>
      </w:r>
      <w:proofErr w:type="gramEnd"/>
      <w:r w:rsidR="000F0D63">
        <w:rPr>
          <w:sz w:val="24"/>
          <w:szCs w:val="24"/>
        </w:rPr>
        <w:t xml:space="preserve"> pastorali, e simili)</w:t>
      </w:r>
      <w:r w:rsidR="0019390B">
        <w:rPr>
          <w:sz w:val="24"/>
          <w:szCs w:val="24"/>
        </w:rPr>
        <w:t xml:space="preserve">, </w:t>
      </w:r>
      <w:r w:rsidR="000924DF">
        <w:rPr>
          <w:sz w:val="24"/>
          <w:szCs w:val="24"/>
        </w:rPr>
        <w:t>che crea</w:t>
      </w:r>
      <w:r w:rsidR="0019390B">
        <w:rPr>
          <w:sz w:val="24"/>
          <w:szCs w:val="24"/>
        </w:rPr>
        <w:t xml:space="preserve"> agitazione ed estenuanti negoziati interni, </w:t>
      </w:r>
      <w:r w:rsidR="000924DF">
        <w:rPr>
          <w:sz w:val="24"/>
          <w:szCs w:val="24"/>
        </w:rPr>
        <w:t xml:space="preserve">col </w:t>
      </w:r>
      <w:r w:rsidR="0019390B">
        <w:rPr>
          <w:sz w:val="24"/>
          <w:szCs w:val="24"/>
        </w:rPr>
        <w:t>rischi</w:t>
      </w:r>
      <w:r w:rsidR="000924DF">
        <w:rPr>
          <w:sz w:val="24"/>
          <w:szCs w:val="24"/>
        </w:rPr>
        <w:t xml:space="preserve">o di indebolire i legami e </w:t>
      </w:r>
      <w:r w:rsidR="0019390B">
        <w:rPr>
          <w:sz w:val="24"/>
          <w:szCs w:val="24"/>
        </w:rPr>
        <w:t>le identità, quando ci si occupa</w:t>
      </w:r>
      <w:r w:rsidR="000F0D63">
        <w:rPr>
          <w:sz w:val="24"/>
          <w:szCs w:val="24"/>
        </w:rPr>
        <w:t>sse</w:t>
      </w:r>
      <w:r w:rsidR="0019390B">
        <w:rPr>
          <w:sz w:val="24"/>
          <w:szCs w:val="24"/>
        </w:rPr>
        <w:t xml:space="preserve"> solo dell’ottimizzazione dei servizi.</w:t>
      </w:r>
    </w:p>
    <w:p w:rsidR="0019390B" w:rsidRDefault="0019390B" w:rsidP="00996429">
      <w:pPr>
        <w:spacing w:after="0" w:line="240" w:lineRule="auto"/>
        <w:jc w:val="both"/>
        <w:rPr>
          <w:sz w:val="24"/>
          <w:szCs w:val="24"/>
        </w:rPr>
      </w:pPr>
      <w:r>
        <w:rPr>
          <w:sz w:val="24"/>
          <w:szCs w:val="24"/>
        </w:rPr>
        <w:tab/>
        <w:t xml:space="preserve">Come </w:t>
      </w:r>
      <w:r w:rsidR="000F0D63">
        <w:rPr>
          <w:sz w:val="24"/>
          <w:szCs w:val="24"/>
        </w:rPr>
        <w:t>andare verso scelte più limpide,</w:t>
      </w:r>
      <w:r>
        <w:rPr>
          <w:sz w:val="24"/>
          <w:szCs w:val="24"/>
        </w:rPr>
        <w:t xml:space="preserve"> radicali</w:t>
      </w:r>
      <w:r w:rsidR="000F0D63">
        <w:rPr>
          <w:sz w:val="24"/>
          <w:szCs w:val="24"/>
        </w:rPr>
        <w:t>, feconde</w:t>
      </w:r>
      <w:r>
        <w:rPr>
          <w:sz w:val="24"/>
          <w:szCs w:val="24"/>
        </w:rPr>
        <w:t>? Come renderle comprensibili? Passando dalla paura allo stupore</w:t>
      </w:r>
      <w:r w:rsidR="000F0D63">
        <w:rPr>
          <w:sz w:val="24"/>
          <w:szCs w:val="24"/>
        </w:rPr>
        <w:t xml:space="preserve"> e alla gioia</w:t>
      </w:r>
      <w:r>
        <w:rPr>
          <w:sz w:val="24"/>
          <w:szCs w:val="24"/>
        </w:rPr>
        <w:t>?</w:t>
      </w:r>
    </w:p>
    <w:p w:rsidR="0019390B" w:rsidRDefault="0019390B" w:rsidP="00996429">
      <w:pPr>
        <w:spacing w:after="0" w:line="240" w:lineRule="auto"/>
        <w:jc w:val="both"/>
        <w:rPr>
          <w:sz w:val="24"/>
          <w:szCs w:val="24"/>
        </w:rPr>
      </w:pPr>
      <w:r>
        <w:rPr>
          <w:sz w:val="24"/>
          <w:szCs w:val="24"/>
        </w:rPr>
        <w:tab/>
        <w:t xml:space="preserve">Occorre stimare la </w:t>
      </w:r>
      <w:proofErr w:type="spellStart"/>
      <w:r>
        <w:rPr>
          <w:sz w:val="24"/>
          <w:szCs w:val="24"/>
        </w:rPr>
        <w:t>pluriformità</w:t>
      </w:r>
      <w:proofErr w:type="spellEnd"/>
      <w:r>
        <w:rPr>
          <w:sz w:val="24"/>
          <w:szCs w:val="24"/>
        </w:rPr>
        <w:t xml:space="preserve"> nell’unità, contemplare i semi e i segni, in una cultura che il digitale rende </w:t>
      </w:r>
      <w:r w:rsidR="00204608">
        <w:rPr>
          <w:sz w:val="24"/>
          <w:szCs w:val="24"/>
        </w:rPr>
        <w:t xml:space="preserve">già </w:t>
      </w:r>
      <w:r>
        <w:rPr>
          <w:sz w:val="24"/>
          <w:szCs w:val="24"/>
        </w:rPr>
        <w:t xml:space="preserve">senza confini. Occorre immaginare nuove forme di presenza e di parola, rimanendo testimoni-generativi, alimentati dal cuore liturgico-sacramentale </w:t>
      </w:r>
      <w:r w:rsidR="00204608">
        <w:rPr>
          <w:sz w:val="24"/>
          <w:szCs w:val="24"/>
        </w:rPr>
        <w:t>e da</w:t>
      </w:r>
      <w:r>
        <w:rPr>
          <w:sz w:val="24"/>
          <w:szCs w:val="24"/>
        </w:rPr>
        <w:t>lla trama di relazioni ed esperienze che fanno la qualità della comunità cristiana, dei suoi legami, della sua incarnazione.</w:t>
      </w:r>
    </w:p>
    <w:p w:rsidR="00564F78" w:rsidRDefault="00564F78" w:rsidP="00996429">
      <w:pPr>
        <w:spacing w:after="0" w:line="240" w:lineRule="auto"/>
        <w:jc w:val="both"/>
        <w:rPr>
          <w:sz w:val="24"/>
          <w:szCs w:val="24"/>
        </w:rPr>
      </w:pPr>
      <w:r>
        <w:rPr>
          <w:sz w:val="24"/>
          <w:szCs w:val="24"/>
        </w:rPr>
        <w:lastRenderedPageBreak/>
        <w:tab/>
      </w:r>
      <w:r w:rsidRPr="002F4556">
        <w:rPr>
          <w:b/>
          <w:sz w:val="24"/>
          <w:szCs w:val="24"/>
        </w:rPr>
        <w:t>Piero Coda</w:t>
      </w:r>
      <w:r>
        <w:rPr>
          <w:rStyle w:val="Rimandonotaapidipagina"/>
          <w:sz w:val="24"/>
          <w:szCs w:val="24"/>
        </w:rPr>
        <w:footnoteReference w:id="3"/>
      </w:r>
      <w:r w:rsidR="002F4556">
        <w:rPr>
          <w:sz w:val="24"/>
          <w:szCs w:val="24"/>
        </w:rPr>
        <w:t xml:space="preserve">, </w:t>
      </w:r>
      <w:r w:rsidR="00204608">
        <w:rPr>
          <w:sz w:val="24"/>
          <w:szCs w:val="24"/>
        </w:rPr>
        <w:t>registrando</w:t>
      </w:r>
      <w:r w:rsidR="002F4556">
        <w:rPr>
          <w:sz w:val="24"/>
          <w:szCs w:val="24"/>
        </w:rPr>
        <w:t xml:space="preserve"> sentimenti di desolazione ed entusiasmo che segnano l’attuale m</w:t>
      </w:r>
      <w:r w:rsidR="00204608">
        <w:rPr>
          <w:sz w:val="24"/>
          <w:szCs w:val="24"/>
        </w:rPr>
        <w:t xml:space="preserve">omento ecclesiale, ci chiama a discernere </w:t>
      </w:r>
      <w:r w:rsidR="002F4556">
        <w:rPr>
          <w:sz w:val="24"/>
          <w:szCs w:val="24"/>
        </w:rPr>
        <w:t xml:space="preserve">la chiamata a conversione che il Papa ha esplicitato in </w:t>
      </w:r>
      <w:proofErr w:type="spellStart"/>
      <w:r w:rsidR="002F4556" w:rsidRPr="002F4556">
        <w:rPr>
          <w:i/>
          <w:sz w:val="24"/>
          <w:szCs w:val="24"/>
        </w:rPr>
        <w:t>Evangelii</w:t>
      </w:r>
      <w:proofErr w:type="spellEnd"/>
      <w:r w:rsidR="002F4556" w:rsidRPr="002F4556">
        <w:rPr>
          <w:i/>
          <w:sz w:val="24"/>
          <w:szCs w:val="24"/>
        </w:rPr>
        <w:t xml:space="preserve"> </w:t>
      </w:r>
      <w:proofErr w:type="spellStart"/>
      <w:r w:rsidR="002F4556" w:rsidRPr="002F4556">
        <w:rPr>
          <w:i/>
          <w:sz w:val="24"/>
          <w:szCs w:val="24"/>
        </w:rPr>
        <w:t>Gaudium</w:t>
      </w:r>
      <w:proofErr w:type="spellEnd"/>
      <w:r w:rsidR="002F4556">
        <w:rPr>
          <w:sz w:val="24"/>
          <w:szCs w:val="24"/>
        </w:rPr>
        <w:t xml:space="preserve"> e non solo. Perché non si resti impantanati in mezzo al guado della recezione del Concilio, senza più poter tornare indietro, e senza sapere come disincagliarsi per andare avanti!</w:t>
      </w:r>
      <w:r w:rsidR="00204608">
        <w:rPr>
          <w:sz w:val="24"/>
          <w:szCs w:val="24"/>
        </w:rPr>
        <w:t xml:space="preserve"> Mentre, in effetti, soffriamo per la doppia pastorale che siamo costretti a fare: tutta quella vecchia</w:t>
      </w:r>
      <w:r w:rsidR="000924DF">
        <w:rPr>
          <w:sz w:val="24"/>
          <w:szCs w:val="24"/>
        </w:rPr>
        <w:t>…</w:t>
      </w:r>
      <w:r w:rsidR="00204608">
        <w:rPr>
          <w:sz w:val="24"/>
          <w:szCs w:val="24"/>
        </w:rPr>
        <w:t xml:space="preserve"> </w:t>
      </w:r>
      <w:r w:rsidR="000924DF">
        <w:rPr>
          <w:sz w:val="24"/>
          <w:szCs w:val="24"/>
        </w:rPr>
        <w:t>non sapend</w:t>
      </w:r>
      <w:r w:rsidR="00204608">
        <w:rPr>
          <w:sz w:val="24"/>
          <w:szCs w:val="24"/>
        </w:rPr>
        <w:t xml:space="preserve">o </w:t>
      </w:r>
      <w:r w:rsidR="000924DF">
        <w:rPr>
          <w:sz w:val="24"/>
          <w:szCs w:val="24"/>
        </w:rPr>
        <w:t>bene q</w:t>
      </w:r>
      <w:r w:rsidR="00204608">
        <w:rPr>
          <w:sz w:val="24"/>
          <w:szCs w:val="24"/>
        </w:rPr>
        <w:t>uale</w:t>
      </w:r>
      <w:r w:rsidR="000924DF">
        <w:rPr>
          <w:sz w:val="24"/>
          <w:szCs w:val="24"/>
        </w:rPr>
        <w:t xml:space="preserve"> sia</w:t>
      </w:r>
      <w:r w:rsidR="00204608">
        <w:rPr>
          <w:sz w:val="24"/>
          <w:szCs w:val="24"/>
        </w:rPr>
        <w:t xml:space="preserve"> quella nuova!</w:t>
      </w:r>
    </w:p>
    <w:p w:rsidR="002F4556" w:rsidRDefault="002F4556" w:rsidP="00996429">
      <w:pPr>
        <w:spacing w:after="0" w:line="240" w:lineRule="auto"/>
        <w:jc w:val="both"/>
        <w:rPr>
          <w:sz w:val="24"/>
          <w:szCs w:val="24"/>
        </w:rPr>
      </w:pPr>
      <w:r>
        <w:rPr>
          <w:sz w:val="24"/>
          <w:szCs w:val="24"/>
        </w:rPr>
        <w:tab/>
        <w:t>La strada, non solo per guarire dagli scandali degli abusi</w:t>
      </w:r>
      <w:r>
        <w:rPr>
          <w:rStyle w:val="Rimandonotaapidipagina"/>
          <w:sz w:val="24"/>
          <w:szCs w:val="24"/>
        </w:rPr>
        <w:footnoteReference w:id="4"/>
      </w:r>
      <w:r>
        <w:rPr>
          <w:sz w:val="24"/>
          <w:szCs w:val="24"/>
        </w:rPr>
        <w:t>, è quella del coinvolgimento di tutto il popolo di Dio: “un certo modello di formazione ed esercizio del ministero ordinato, e con essi un certo modo d’intendere e gestire la figura della Chiesa, ha definitivamente fatto il suo tempo… è impossibile immaginare una conversione dell’agire ecclesiale senza la partecipazione attiva di tutte le componenti del popolo di Dio”</w:t>
      </w:r>
      <w:r>
        <w:rPr>
          <w:rStyle w:val="Rimandonotaapidipagina"/>
          <w:sz w:val="24"/>
          <w:szCs w:val="24"/>
        </w:rPr>
        <w:footnoteReference w:id="5"/>
      </w:r>
      <w:r>
        <w:rPr>
          <w:sz w:val="24"/>
          <w:szCs w:val="24"/>
        </w:rPr>
        <w:t>. Nella straordinaria ricchezza delle vocazioni, dei carismi, dei servizi, delle competenze, delle espressioni culturali: ascoltando tutti, dialogando con tutti, per discernere insieme. Valorizzando</w:t>
      </w:r>
      <w:r w:rsidR="00B6420F">
        <w:rPr>
          <w:sz w:val="24"/>
          <w:szCs w:val="24"/>
        </w:rPr>
        <w:t xml:space="preserve">, in chiave di </w:t>
      </w:r>
      <w:proofErr w:type="spellStart"/>
      <w:r w:rsidR="00B6420F">
        <w:rPr>
          <w:sz w:val="24"/>
          <w:szCs w:val="24"/>
        </w:rPr>
        <w:t>sinodalità</w:t>
      </w:r>
      <w:proofErr w:type="spellEnd"/>
      <w:r w:rsidR="00B6420F">
        <w:rPr>
          <w:sz w:val="24"/>
          <w:szCs w:val="24"/>
        </w:rPr>
        <w:t xml:space="preserve"> e cultura dell’incontro,</w:t>
      </w:r>
      <w:r>
        <w:rPr>
          <w:sz w:val="24"/>
          <w:szCs w:val="24"/>
        </w:rPr>
        <w:t xml:space="preserve"> il </w:t>
      </w:r>
      <w:proofErr w:type="spellStart"/>
      <w:r w:rsidRPr="002F4556">
        <w:rPr>
          <w:i/>
          <w:sz w:val="24"/>
          <w:szCs w:val="24"/>
        </w:rPr>
        <w:t>sensus</w:t>
      </w:r>
      <w:proofErr w:type="spellEnd"/>
      <w:r w:rsidRPr="002F4556">
        <w:rPr>
          <w:i/>
          <w:sz w:val="24"/>
          <w:szCs w:val="24"/>
        </w:rPr>
        <w:t xml:space="preserve"> </w:t>
      </w:r>
      <w:proofErr w:type="spellStart"/>
      <w:r w:rsidRPr="002F4556">
        <w:rPr>
          <w:i/>
          <w:sz w:val="24"/>
          <w:szCs w:val="24"/>
        </w:rPr>
        <w:t>fidei</w:t>
      </w:r>
      <w:proofErr w:type="spellEnd"/>
      <w:r>
        <w:rPr>
          <w:sz w:val="24"/>
          <w:szCs w:val="24"/>
        </w:rPr>
        <w:t xml:space="preserve"> di cui è dotato ogni discepolo di Gesù.</w:t>
      </w:r>
      <w:r w:rsidR="00B6420F">
        <w:rPr>
          <w:sz w:val="24"/>
          <w:szCs w:val="24"/>
        </w:rPr>
        <w:t xml:space="preserve"> Doni gerarchici e doni carismatici sono coessenziali</w:t>
      </w:r>
      <w:r w:rsidR="00B6420F">
        <w:rPr>
          <w:rStyle w:val="Rimandonotaapidipagina"/>
          <w:sz w:val="24"/>
          <w:szCs w:val="24"/>
        </w:rPr>
        <w:footnoteReference w:id="6"/>
      </w:r>
      <w:r w:rsidR="00B6420F">
        <w:rPr>
          <w:sz w:val="24"/>
          <w:szCs w:val="24"/>
        </w:rPr>
        <w:t xml:space="preserve">, per cui ad es. movimenti e parrocchie possono e devono integrarsi in maniera fluida e feconda. Ci vuole una “mistica del noi” e non solo un diverso modello organizzativo… come diceva Giovanni Paolo II già all’inizio del millennio: </w:t>
      </w:r>
    </w:p>
    <w:p w:rsidR="00B6420F" w:rsidRPr="00B6420F" w:rsidRDefault="00B6420F" w:rsidP="00B6420F">
      <w:pPr>
        <w:spacing w:after="0" w:line="240" w:lineRule="auto"/>
        <w:ind w:left="1134" w:firstLine="282"/>
        <w:jc w:val="both"/>
        <w:rPr>
          <w:rFonts w:eastAsia="Times New Roman" w:cstheme="minorHAnsi"/>
          <w:color w:val="000000"/>
          <w:sz w:val="20"/>
          <w:szCs w:val="20"/>
          <w:lang w:eastAsia="it-IT"/>
        </w:rPr>
      </w:pPr>
      <w:r>
        <w:rPr>
          <w:rFonts w:eastAsia="Times New Roman" w:cstheme="minorHAnsi"/>
          <w:color w:val="000000"/>
          <w:sz w:val="20"/>
          <w:szCs w:val="20"/>
          <w:lang w:eastAsia="it-IT"/>
        </w:rPr>
        <w:t>“</w:t>
      </w:r>
      <w:r w:rsidRPr="00B6420F">
        <w:rPr>
          <w:rFonts w:eastAsia="Times New Roman" w:cstheme="minorHAnsi"/>
          <w:color w:val="000000"/>
          <w:sz w:val="20"/>
          <w:szCs w:val="20"/>
          <w:lang w:eastAsia="it-IT"/>
        </w:rPr>
        <w:t>Fare della Chiesa</w:t>
      </w:r>
      <w:r w:rsidRPr="00B6420F">
        <w:rPr>
          <w:rFonts w:eastAsia="Times New Roman" w:cstheme="minorHAnsi"/>
          <w:i/>
          <w:iCs/>
          <w:color w:val="000000"/>
          <w:sz w:val="20"/>
          <w:szCs w:val="20"/>
          <w:lang w:eastAsia="it-IT"/>
        </w:rPr>
        <w:t xml:space="preserve"> la casa e la scuola della comunione</w:t>
      </w:r>
      <w:r w:rsidRPr="00B6420F">
        <w:rPr>
          <w:rFonts w:eastAsia="Times New Roman" w:cstheme="minorHAnsi"/>
          <w:color w:val="000000"/>
          <w:sz w:val="20"/>
          <w:szCs w:val="20"/>
          <w:lang w:eastAsia="it-IT"/>
        </w:rPr>
        <w:t>: ecco la grande sfida che ci sta davanti nel millennio che inizia, se vogliamo essere fedeli al disegno di Dio e rispondere anche alle attese profonde del mondo.</w:t>
      </w:r>
      <w:r>
        <w:rPr>
          <w:rFonts w:eastAsia="Times New Roman" w:cstheme="minorHAnsi"/>
          <w:color w:val="000000"/>
          <w:sz w:val="20"/>
          <w:szCs w:val="20"/>
          <w:lang w:eastAsia="it-IT"/>
        </w:rPr>
        <w:t xml:space="preserve"> </w:t>
      </w:r>
      <w:r w:rsidRPr="00B6420F">
        <w:rPr>
          <w:rFonts w:eastAsia="Times New Roman" w:cstheme="minorHAnsi"/>
          <w:color w:val="000000"/>
          <w:sz w:val="20"/>
          <w:szCs w:val="20"/>
          <w:lang w:eastAsia="it-IT"/>
        </w:rPr>
        <w:t xml:space="preserve">Che cosa significa questo in concreto? Anche qui il discorso potrebbe farsi immediatamente operativo, ma sarebbe sbagliato assecondare simile impulso. Prima di programmare iniziative concrete occorre </w:t>
      </w:r>
      <w:r w:rsidRPr="00B6420F">
        <w:rPr>
          <w:rFonts w:eastAsia="Times New Roman" w:cstheme="minorHAnsi"/>
          <w:i/>
          <w:iCs/>
          <w:color w:val="000000"/>
          <w:sz w:val="20"/>
          <w:szCs w:val="20"/>
          <w:lang w:eastAsia="it-IT"/>
        </w:rPr>
        <w:t>promuovere una spiritualità della comunione</w:t>
      </w:r>
      <w:r w:rsidRPr="00B6420F">
        <w:rPr>
          <w:rFonts w:eastAsia="Times New Roman" w:cstheme="minorHAnsi"/>
          <w:color w:val="000000"/>
          <w:sz w:val="20"/>
          <w:szCs w:val="20"/>
          <w:lang w:eastAsia="it-IT"/>
        </w:rPr>
        <w:t>, facendola emergere come principio educativo in tutti i luoghi dove si plasma l'uomo e il cristiano, dove si educano i ministri dell'altare, i consacrati, gli operatori pastorali, dove si costruiscono le famiglie e le comunità. Spiritualità della comunione significa innanzitutto sguardo del cuore portato sul mistero della Trinità che abita in noi, e la cui luce va colta anche sul volto dei fratelli che ci stanno accanto. Spiritualità della comunione significa inoltre capacità di sentire il fratello di fede nell'unità profonda del Co</w:t>
      </w:r>
      <w:r w:rsidR="00204608">
        <w:rPr>
          <w:rFonts w:eastAsia="Times New Roman" w:cstheme="minorHAnsi"/>
          <w:color w:val="000000"/>
          <w:sz w:val="20"/>
          <w:szCs w:val="20"/>
          <w:lang w:eastAsia="it-IT"/>
        </w:rPr>
        <w:t>rpo mistico, dunque, come «uno che mi appartiene</w:t>
      </w:r>
      <w:r w:rsidRPr="00B6420F">
        <w:rPr>
          <w:rFonts w:eastAsia="Times New Roman" w:cstheme="minorHAnsi"/>
          <w:color w:val="000000"/>
          <w:sz w:val="20"/>
          <w:szCs w:val="20"/>
          <w:lang w:eastAsia="it-IT"/>
        </w:rPr>
        <w:t>», per saper condividere le sue gioie e le sue sofferenze, per intuire i suoi desideri e prendersi cura dei suoi bisogni, per offrirgli una vera e profonda amicizia. Spiritualità della comunione è pure capacità di vedere innanzitutto ciò che di positivo c'è nell'altro, per accoglierlo e valorizzarlo com</w:t>
      </w:r>
      <w:r w:rsidR="00204608">
        <w:rPr>
          <w:rFonts w:eastAsia="Times New Roman" w:cstheme="minorHAnsi"/>
          <w:color w:val="000000"/>
          <w:sz w:val="20"/>
          <w:szCs w:val="20"/>
          <w:lang w:eastAsia="it-IT"/>
        </w:rPr>
        <w:t>e dono di Dio: un «dono per me</w:t>
      </w:r>
      <w:r w:rsidRPr="00B6420F">
        <w:rPr>
          <w:rFonts w:eastAsia="Times New Roman" w:cstheme="minorHAnsi"/>
          <w:color w:val="000000"/>
          <w:sz w:val="20"/>
          <w:szCs w:val="20"/>
          <w:lang w:eastAsia="it-IT"/>
        </w:rPr>
        <w:t>», oltre che per il fratello che lo ha direttamente ricevuto. Spiritualità d</w:t>
      </w:r>
      <w:r w:rsidR="00204608">
        <w:rPr>
          <w:rFonts w:eastAsia="Times New Roman" w:cstheme="minorHAnsi"/>
          <w:color w:val="000000"/>
          <w:sz w:val="20"/>
          <w:szCs w:val="20"/>
          <w:lang w:eastAsia="it-IT"/>
        </w:rPr>
        <w:t>ella comunione è infine saper «fare spazio</w:t>
      </w:r>
      <w:r w:rsidRPr="00B6420F">
        <w:rPr>
          <w:rFonts w:eastAsia="Times New Roman" w:cstheme="minorHAnsi"/>
          <w:color w:val="000000"/>
          <w:sz w:val="20"/>
          <w:szCs w:val="20"/>
          <w:lang w:eastAsia="it-IT"/>
        </w:rPr>
        <w:t>» al f</w:t>
      </w:r>
      <w:r w:rsidR="00204608">
        <w:rPr>
          <w:rFonts w:eastAsia="Times New Roman" w:cstheme="minorHAnsi"/>
          <w:color w:val="000000"/>
          <w:sz w:val="20"/>
          <w:szCs w:val="20"/>
          <w:lang w:eastAsia="it-IT"/>
        </w:rPr>
        <w:t>ratello, portando «i pesi gli uni degli altri</w:t>
      </w:r>
      <w:r w:rsidRPr="00B6420F">
        <w:rPr>
          <w:rFonts w:eastAsia="Times New Roman" w:cstheme="minorHAnsi"/>
          <w:color w:val="000000"/>
          <w:sz w:val="20"/>
          <w:szCs w:val="20"/>
          <w:lang w:eastAsia="it-IT"/>
        </w:rPr>
        <w:t>» (</w:t>
      </w:r>
      <w:proofErr w:type="spellStart"/>
      <w:r w:rsidRPr="00B6420F">
        <w:rPr>
          <w:rFonts w:eastAsia="Times New Roman" w:cstheme="minorHAnsi"/>
          <w:i/>
          <w:iCs/>
          <w:color w:val="000000"/>
          <w:sz w:val="20"/>
          <w:szCs w:val="20"/>
          <w:lang w:eastAsia="it-IT"/>
        </w:rPr>
        <w:t>Gal</w:t>
      </w:r>
      <w:proofErr w:type="spellEnd"/>
      <w:r w:rsidRPr="00B6420F">
        <w:rPr>
          <w:rFonts w:eastAsia="Times New Roman" w:cstheme="minorHAnsi"/>
          <w:i/>
          <w:iCs/>
          <w:color w:val="000000"/>
          <w:sz w:val="20"/>
          <w:szCs w:val="20"/>
          <w:lang w:eastAsia="it-IT"/>
        </w:rPr>
        <w:t xml:space="preserve"> </w:t>
      </w:r>
      <w:r w:rsidRPr="00B6420F">
        <w:rPr>
          <w:rFonts w:eastAsia="Times New Roman" w:cstheme="minorHAnsi"/>
          <w:color w:val="000000"/>
          <w:sz w:val="20"/>
          <w:szCs w:val="20"/>
          <w:lang w:eastAsia="it-IT"/>
        </w:rPr>
        <w:t>6,2) e respingendo le tentazioni egoistiche che continuamente ci insidiano e generano competizione, carrierismo, diffidenza, gelosie. Non ci facciamo illusioni: senza questo cammino spirituale, a ben poco servirebbero gli strumenti esteriori della comunione. Diventerebbero apparati senz'anima, maschere di comunione più che sue vie di espressione e di crescita</w:t>
      </w:r>
      <w:r>
        <w:rPr>
          <w:rFonts w:eastAsia="Times New Roman" w:cstheme="minorHAnsi"/>
          <w:color w:val="000000"/>
          <w:sz w:val="20"/>
          <w:szCs w:val="20"/>
          <w:lang w:eastAsia="it-IT"/>
        </w:rPr>
        <w:t>”</w:t>
      </w:r>
      <w:r>
        <w:rPr>
          <w:rStyle w:val="Rimandonotaapidipagina"/>
          <w:rFonts w:eastAsia="Times New Roman" w:cstheme="minorHAnsi"/>
          <w:color w:val="000000"/>
          <w:sz w:val="20"/>
          <w:szCs w:val="20"/>
          <w:lang w:eastAsia="it-IT"/>
        </w:rPr>
        <w:footnoteReference w:id="7"/>
      </w:r>
      <w:r w:rsidRPr="00B6420F">
        <w:rPr>
          <w:rFonts w:eastAsia="Times New Roman" w:cstheme="minorHAnsi"/>
          <w:color w:val="000000"/>
          <w:sz w:val="20"/>
          <w:szCs w:val="20"/>
          <w:lang w:eastAsia="it-IT"/>
        </w:rPr>
        <w:t xml:space="preserve">. </w:t>
      </w:r>
    </w:p>
    <w:p w:rsidR="00204608" w:rsidRDefault="0019390B" w:rsidP="00996429">
      <w:pPr>
        <w:spacing w:after="0" w:line="240" w:lineRule="auto"/>
        <w:jc w:val="both"/>
        <w:rPr>
          <w:sz w:val="24"/>
          <w:szCs w:val="24"/>
        </w:rPr>
      </w:pPr>
      <w:r>
        <w:rPr>
          <w:sz w:val="24"/>
          <w:szCs w:val="24"/>
        </w:rPr>
        <w:tab/>
      </w:r>
      <w:r w:rsidR="00204608">
        <w:rPr>
          <w:sz w:val="24"/>
          <w:szCs w:val="24"/>
        </w:rPr>
        <w:t>Sono parole non meno chiare e forti di quelle di Francesco, che tanto ci disturbano, mentre tardiamo ad assaporarne la valenza liberatrice e sanante.</w:t>
      </w:r>
    </w:p>
    <w:p w:rsidR="0019390B" w:rsidRDefault="0019390B" w:rsidP="00204608">
      <w:pPr>
        <w:spacing w:after="0" w:line="240" w:lineRule="auto"/>
        <w:ind w:firstLine="708"/>
        <w:jc w:val="both"/>
        <w:rPr>
          <w:sz w:val="24"/>
          <w:szCs w:val="24"/>
        </w:rPr>
      </w:pPr>
      <w:r>
        <w:rPr>
          <w:sz w:val="24"/>
          <w:szCs w:val="24"/>
        </w:rPr>
        <w:t xml:space="preserve">Un orizzonte </w:t>
      </w:r>
      <w:r w:rsidR="002F4556">
        <w:rPr>
          <w:sz w:val="24"/>
          <w:szCs w:val="24"/>
        </w:rPr>
        <w:t>ulteriore</w:t>
      </w:r>
      <w:r>
        <w:rPr>
          <w:sz w:val="24"/>
          <w:szCs w:val="24"/>
        </w:rPr>
        <w:t xml:space="preserve">, concretizzato da </w:t>
      </w:r>
      <w:r w:rsidR="00204608">
        <w:rPr>
          <w:sz w:val="24"/>
          <w:szCs w:val="24"/>
        </w:rPr>
        <w:t xml:space="preserve">corrispondenti </w:t>
      </w:r>
      <w:r>
        <w:rPr>
          <w:sz w:val="24"/>
          <w:szCs w:val="24"/>
        </w:rPr>
        <w:t xml:space="preserve">percorsi formativi, viene offerto da </w:t>
      </w:r>
      <w:r w:rsidRPr="002F4556">
        <w:rPr>
          <w:b/>
          <w:sz w:val="24"/>
          <w:szCs w:val="24"/>
        </w:rPr>
        <w:t>Marco Guzzi</w:t>
      </w:r>
      <w:r>
        <w:rPr>
          <w:rStyle w:val="Rimandonotaapidipagina"/>
          <w:sz w:val="24"/>
          <w:szCs w:val="24"/>
        </w:rPr>
        <w:footnoteReference w:id="8"/>
      </w:r>
      <w:r>
        <w:rPr>
          <w:sz w:val="24"/>
          <w:szCs w:val="24"/>
        </w:rPr>
        <w:t xml:space="preserve">, per il quale </w:t>
      </w:r>
      <w:r w:rsidR="00204608">
        <w:rPr>
          <w:sz w:val="24"/>
          <w:szCs w:val="24"/>
        </w:rPr>
        <w:t xml:space="preserve">possiamo e </w:t>
      </w:r>
      <w:r>
        <w:rPr>
          <w:sz w:val="24"/>
          <w:szCs w:val="24"/>
        </w:rPr>
        <w:t xml:space="preserve">dobbiamo essere protagonisti della rivoluzione del XXI secolo: passaggio dalle rappresentazioni religiose dei misteri a una loro maggiore realizzazione spirituale, attraverso una radicale revisione dei linguaggi della pastorale e delle pratiche catechistiche e formative a ogni livello. Diventando più realistici, più umili, e perciò più evangelici. Altrimenti, continueremo ad avere un cristianesimo con poca conoscenza iniziatica di Dio, scarso </w:t>
      </w:r>
      <w:proofErr w:type="spellStart"/>
      <w:r>
        <w:rPr>
          <w:sz w:val="24"/>
          <w:szCs w:val="24"/>
        </w:rPr>
        <w:lastRenderedPageBreak/>
        <w:t>autoconoscimento</w:t>
      </w:r>
      <w:proofErr w:type="spellEnd"/>
      <w:r>
        <w:rPr>
          <w:sz w:val="24"/>
          <w:szCs w:val="24"/>
        </w:rPr>
        <w:t xml:space="preserve"> personale profondo, e scarsa elaborazione culturale. Gli esiti </w:t>
      </w:r>
      <w:r w:rsidR="00204608">
        <w:rPr>
          <w:sz w:val="24"/>
          <w:szCs w:val="24"/>
        </w:rPr>
        <w:t xml:space="preserve">anche drammatici </w:t>
      </w:r>
      <w:r>
        <w:rPr>
          <w:sz w:val="24"/>
          <w:szCs w:val="24"/>
        </w:rPr>
        <w:t>sono davanti ai nostri occhi, e nel rumore di certe grida crescenti!</w:t>
      </w:r>
    </w:p>
    <w:p w:rsidR="00564F78" w:rsidRDefault="00564F78" w:rsidP="00996429">
      <w:pPr>
        <w:spacing w:after="0" w:line="240" w:lineRule="auto"/>
        <w:jc w:val="both"/>
        <w:rPr>
          <w:sz w:val="24"/>
          <w:szCs w:val="24"/>
        </w:rPr>
      </w:pPr>
      <w:r>
        <w:rPr>
          <w:sz w:val="24"/>
          <w:szCs w:val="24"/>
        </w:rPr>
        <w:tab/>
        <w:t xml:space="preserve">La crisi dell’occidente e delle sue figure antropologiche può </w:t>
      </w:r>
      <w:r w:rsidR="00204608">
        <w:rPr>
          <w:sz w:val="24"/>
          <w:szCs w:val="24"/>
        </w:rPr>
        <w:t>annunci</w:t>
      </w:r>
      <w:r>
        <w:rPr>
          <w:sz w:val="24"/>
          <w:szCs w:val="24"/>
        </w:rPr>
        <w:t xml:space="preserve">are la genesi dell’uomo nuovo, meno </w:t>
      </w:r>
      <w:proofErr w:type="spellStart"/>
      <w:r>
        <w:rPr>
          <w:sz w:val="24"/>
          <w:szCs w:val="24"/>
        </w:rPr>
        <w:t>autoaffermativo</w:t>
      </w:r>
      <w:proofErr w:type="spellEnd"/>
      <w:r>
        <w:rPr>
          <w:sz w:val="24"/>
          <w:szCs w:val="24"/>
        </w:rPr>
        <w:t xml:space="preserve"> e belligerante, se annuncio e dialogo rendono i cristiani animatori di una più matura ed evangelica interpretazione della storia e del suo futuro. Il tempo della nuova evangelizzazione deve essere perciò tempo della purificazione della Chiesa stessa, del suo ricominciamento, in risposta al rinnovamento antropologico che la globalizzazione ci impone.</w:t>
      </w:r>
    </w:p>
    <w:p w:rsidR="00564F78" w:rsidRDefault="00564F78" w:rsidP="00996429">
      <w:pPr>
        <w:spacing w:after="0" w:line="240" w:lineRule="auto"/>
        <w:jc w:val="both"/>
        <w:rPr>
          <w:sz w:val="24"/>
          <w:szCs w:val="24"/>
        </w:rPr>
      </w:pPr>
      <w:r>
        <w:rPr>
          <w:sz w:val="24"/>
          <w:szCs w:val="24"/>
        </w:rPr>
        <w:tab/>
        <w:t xml:space="preserve">E’ illuminante in tal senso un passaggio dei </w:t>
      </w:r>
      <w:proofErr w:type="spellStart"/>
      <w:r w:rsidRPr="00B6420F">
        <w:rPr>
          <w:i/>
          <w:sz w:val="24"/>
          <w:szCs w:val="24"/>
        </w:rPr>
        <w:t>Lineamenta</w:t>
      </w:r>
      <w:proofErr w:type="spellEnd"/>
      <w:r>
        <w:rPr>
          <w:sz w:val="24"/>
          <w:szCs w:val="24"/>
        </w:rPr>
        <w:t xml:space="preserve"> del Sinodo sulla nuova evangelizzazione:</w:t>
      </w:r>
    </w:p>
    <w:p w:rsidR="00564F78" w:rsidRPr="00564F78" w:rsidRDefault="00564F78" w:rsidP="00564F78">
      <w:pPr>
        <w:spacing w:after="0" w:line="240" w:lineRule="auto"/>
        <w:ind w:left="1134" w:firstLine="282"/>
        <w:jc w:val="both"/>
        <w:rPr>
          <w:sz w:val="20"/>
          <w:szCs w:val="20"/>
        </w:rPr>
      </w:pPr>
      <w:r>
        <w:rPr>
          <w:color w:val="000000"/>
          <w:sz w:val="20"/>
          <w:szCs w:val="20"/>
          <w:shd w:val="clear" w:color="auto" w:fill="FFFFFF"/>
        </w:rPr>
        <w:t>“</w:t>
      </w:r>
      <w:r w:rsidRPr="00564F78">
        <w:rPr>
          <w:color w:val="000000"/>
          <w:sz w:val="20"/>
          <w:szCs w:val="20"/>
          <w:shd w:val="clear" w:color="auto" w:fill="FFFFFF"/>
        </w:rPr>
        <w:t>La domanda circa il trasmettere la fede, che non è impresa individualistica e solitaria, ma evento comunitario, ecclesiale, non deve indirizzare le risposte nel senso della ricerca di strategie comunicative efficaci e neppure incentrarsi analiticamente sui destinatari, per esempio i giovani, ma deve essere declinata come domanda che riguarda il soggetto incaricato di questa operazione spirituale. Deve divenire una domanda della Chiesa su di sé. Questo consente di impostare il problema in maniera non estrinseca, ma corretta, poiché pone in causa la Chiesa tutta nel suo essere e nel suo vivere. E forse così si può anche cogliere il fatto che il problema dell’infecondità dell’evangelizzazione oggi, della catechesi nei tempi moderni, è un problema ecclesiologico, che riguarda la capacità o meno della Chiesa di configurarsi come reale comunità, come vera fraternità, come corpo e non come macchina o azienda</w:t>
      </w:r>
      <w:r>
        <w:rPr>
          <w:color w:val="000000"/>
          <w:sz w:val="20"/>
          <w:szCs w:val="20"/>
          <w:shd w:val="clear" w:color="auto" w:fill="FFFFFF"/>
        </w:rPr>
        <w:t>”</w:t>
      </w:r>
      <w:r>
        <w:rPr>
          <w:rStyle w:val="Rimandonotaapidipagina"/>
          <w:color w:val="000000"/>
          <w:sz w:val="20"/>
          <w:szCs w:val="20"/>
          <w:shd w:val="clear" w:color="auto" w:fill="FFFFFF"/>
        </w:rPr>
        <w:footnoteReference w:id="9"/>
      </w:r>
      <w:r w:rsidRPr="00564F78">
        <w:rPr>
          <w:color w:val="000000"/>
          <w:sz w:val="20"/>
          <w:szCs w:val="20"/>
          <w:shd w:val="clear" w:color="auto" w:fill="FFFFFF"/>
        </w:rPr>
        <w:t>.</w:t>
      </w:r>
    </w:p>
    <w:p w:rsidR="00996429" w:rsidRDefault="00204608" w:rsidP="00996429">
      <w:pPr>
        <w:spacing w:after="0" w:line="240" w:lineRule="auto"/>
        <w:jc w:val="both"/>
        <w:rPr>
          <w:sz w:val="24"/>
          <w:szCs w:val="24"/>
        </w:rPr>
      </w:pPr>
      <w:r>
        <w:rPr>
          <w:sz w:val="24"/>
          <w:szCs w:val="24"/>
        </w:rPr>
        <w:tab/>
        <w:t>E’ l’esperienza fatta</w:t>
      </w:r>
      <w:r w:rsidR="000924DF">
        <w:rPr>
          <w:sz w:val="24"/>
          <w:szCs w:val="24"/>
        </w:rPr>
        <w:t>, umilmente,</w:t>
      </w:r>
      <w:r>
        <w:rPr>
          <w:sz w:val="24"/>
          <w:szCs w:val="24"/>
        </w:rPr>
        <w:t xml:space="preserve"> dalla mia Chiesa diocesana nel recente Sinodo dei giovani, in cui i ragazzi hanno reclamato </w:t>
      </w:r>
      <w:r w:rsidR="000924DF">
        <w:rPr>
          <w:sz w:val="24"/>
          <w:szCs w:val="24"/>
        </w:rPr>
        <w:t>la</w:t>
      </w:r>
      <w:r>
        <w:rPr>
          <w:sz w:val="24"/>
          <w:szCs w:val="24"/>
        </w:rPr>
        <w:t xml:space="preserve"> credibilità affidabile di una comunità adulta felice della propria fede e della comunione che ne accredita la narrazione.</w:t>
      </w:r>
    </w:p>
    <w:p w:rsidR="00204608" w:rsidRDefault="00204608" w:rsidP="00996429">
      <w:pPr>
        <w:spacing w:after="0" w:line="240" w:lineRule="auto"/>
        <w:jc w:val="both"/>
        <w:rPr>
          <w:sz w:val="24"/>
          <w:szCs w:val="24"/>
        </w:rPr>
      </w:pPr>
    </w:p>
    <w:p w:rsidR="004364DE" w:rsidRPr="00033E0A" w:rsidRDefault="000924DF" w:rsidP="00033E0A">
      <w:pPr>
        <w:pStyle w:val="Paragrafoelenco"/>
        <w:numPr>
          <w:ilvl w:val="0"/>
          <w:numId w:val="4"/>
        </w:numPr>
        <w:spacing w:after="0" w:line="240" w:lineRule="auto"/>
        <w:ind w:left="426"/>
        <w:jc w:val="both"/>
        <w:rPr>
          <w:b/>
          <w:sz w:val="28"/>
          <w:szCs w:val="28"/>
        </w:rPr>
      </w:pPr>
      <w:r>
        <w:rPr>
          <w:b/>
          <w:sz w:val="28"/>
          <w:szCs w:val="28"/>
        </w:rPr>
        <w:t xml:space="preserve">IL MESSAGGIO - </w:t>
      </w:r>
      <w:r w:rsidR="00532812" w:rsidRPr="00033E0A">
        <w:rPr>
          <w:b/>
          <w:sz w:val="28"/>
          <w:szCs w:val="28"/>
        </w:rPr>
        <w:t xml:space="preserve">La </w:t>
      </w:r>
      <w:r w:rsidR="00033E0A">
        <w:rPr>
          <w:b/>
          <w:sz w:val="28"/>
          <w:szCs w:val="28"/>
        </w:rPr>
        <w:t>con-</w:t>
      </w:r>
      <w:r w:rsidR="00532812" w:rsidRPr="00033E0A">
        <w:rPr>
          <w:b/>
          <w:sz w:val="28"/>
          <w:szCs w:val="28"/>
        </w:rPr>
        <w:t xml:space="preserve">vocazione </w:t>
      </w:r>
      <w:r>
        <w:rPr>
          <w:b/>
          <w:sz w:val="28"/>
          <w:szCs w:val="28"/>
        </w:rPr>
        <w:t xml:space="preserve">fraterna </w:t>
      </w:r>
      <w:r w:rsidR="00532812" w:rsidRPr="00033E0A">
        <w:rPr>
          <w:b/>
          <w:sz w:val="28"/>
          <w:szCs w:val="28"/>
        </w:rPr>
        <w:t>alla santità è opera della Trinità</w:t>
      </w:r>
      <w:r w:rsidR="004364DE" w:rsidRPr="00033E0A">
        <w:rPr>
          <w:b/>
          <w:sz w:val="28"/>
          <w:szCs w:val="28"/>
        </w:rPr>
        <w:t xml:space="preserve"> </w:t>
      </w:r>
    </w:p>
    <w:p w:rsidR="009C588B" w:rsidRDefault="00204608" w:rsidP="00204608">
      <w:pPr>
        <w:spacing w:after="0" w:line="240" w:lineRule="auto"/>
        <w:ind w:firstLine="708"/>
        <w:jc w:val="both"/>
        <w:rPr>
          <w:sz w:val="24"/>
          <w:szCs w:val="24"/>
        </w:rPr>
      </w:pPr>
      <w:r>
        <w:rPr>
          <w:sz w:val="24"/>
          <w:szCs w:val="24"/>
        </w:rPr>
        <w:t xml:space="preserve">La questione centrale, come avete intuito anche nella vostra impostazione pastorale, è che il vero </w:t>
      </w:r>
      <w:r w:rsidR="00996429">
        <w:rPr>
          <w:sz w:val="24"/>
          <w:szCs w:val="24"/>
        </w:rPr>
        <w:t xml:space="preserve">Dio </w:t>
      </w:r>
      <w:r>
        <w:rPr>
          <w:sz w:val="24"/>
          <w:szCs w:val="24"/>
        </w:rPr>
        <w:t xml:space="preserve">possa </w:t>
      </w:r>
      <w:r w:rsidR="00996429">
        <w:rPr>
          <w:sz w:val="24"/>
          <w:szCs w:val="24"/>
        </w:rPr>
        <w:t>porta</w:t>
      </w:r>
      <w:r>
        <w:rPr>
          <w:sz w:val="24"/>
          <w:szCs w:val="24"/>
        </w:rPr>
        <w:t>re</w:t>
      </w:r>
      <w:r w:rsidR="00996429">
        <w:rPr>
          <w:sz w:val="24"/>
          <w:szCs w:val="24"/>
        </w:rPr>
        <w:t xml:space="preserve"> a compimento,</w:t>
      </w:r>
      <w:r w:rsidR="004364DE" w:rsidRPr="004364DE">
        <w:rPr>
          <w:sz w:val="24"/>
          <w:szCs w:val="24"/>
        </w:rPr>
        <w:t xml:space="preserve"> pazientemente, l’opera che ha iniziato. E’ sua la pastorale! La no</w:t>
      </w:r>
      <w:r w:rsidR="00996429">
        <w:rPr>
          <w:sz w:val="24"/>
          <w:szCs w:val="24"/>
        </w:rPr>
        <w:t xml:space="preserve">stra ne è figlia, frutto, segno. </w:t>
      </w:r>
      <w:r w:rsidR="009C588B">
        <w:rPr>
          <w:sz w:val="24"/>
          <w:szCs w:val="24"/>
        </w:rPr>
        <w:t xml:space="preserve">Tenendo fisso lo sguardo sul mistero della Trinità santa, smonto il </w:t>
      </w:r>
      <w:r w:rsidR="009C588B" w:rsidRPr="00204608">
        <w:rPr>
          <w:sz w:val="24"/>
          <w:szCs w:val="24"/>
        </w:rPr>
        <w:t xml:space="preserve">tema dato </w:t>
      </w:r>
      <w:r w:rsidRPr="00204608">
        <w:rPr>
          <w:sz w:val="24"/>
          <w:szCs w:val="24"/>
        </w:rPr>
        <w:t>(</w:t>
      </w:r>
      <w:r w:rsidRPr="00204608">
        <w:rPr>
          <w:i/>
          <w:sz w:val="24"/>
          <w:szCs w:val="24"/>
        </w:rPr>
        <w:t>Convertirsi alla fraternità per farsi santi</w:t>
      </w:r>
      <w:r w:rsidRPr="00204608">
        <w:rPr>
          <w:sz w:val="24"/>
          <w:szCs w:val="24"/>
        </w:rPr>
        <w:t>)</w:t>
      </w:r>
      <w:r>
        <w:rPr>
          <w:sz w:val="24"/>
          <w:szCs w:val="24"/>
        </w:rPr>
        <w:t xml:space="preserve"> </w:t>
      </w:r>
      <w:r w:rsidR="009C588B">
        <w:rPr>
          <w:sz w:val="24"/>
          <w:szCs w:val="24"/>
        </w:rPr>
        <w:t xml:space="preserve">e vi rintraccio un percorso, </w:t>
      </w:r>
      <w:r w:rsidR="00033E0A">
        <w:rPr>
          <w:sz w:val="24"/>
          <w:szCs w:val="24"/>
        </w:rPr>
        <w:t xml:space="preserve">architettura nascosta e </w:t>
      </w:r>
      <w:r>
        <w:rPr>
          <w:sz w:val="24"/>
          <w:szCs w:val="24"/>
        </w:rPr>
        <w:t>vit</w:t>
      </w:r>
      <w:r w:rsidR="00996429">
        <w:rPr>
          <w:sz w:val="24"/>
          <w:szCs w:val="24"/>
        </w:rPr>
        <w:t xml:space="preserve">ale </w:t>
      </w:r>
      <w:r w:rsidR="00033E0A">
        <w:rPr>
          <w:sz w:val="24"/>
          <w:szCs w:val="24"/>
        </w:rPr>
        <w:t>della nostra esperienza</w:t>
      </w:r>
      <w:r w:rsidR="00996429">
        <w:rPr>
          <w:sz w:val="24"/>
          <w:szCs w:val="24"/>
        </w:rPr>
        <w:t>.</w:t>
      </w:r>
    </w:p>
    <w:p w:rsidR="00996429" w:rsidRDefault="00996429" w:rsidP="00996429">
      <w:pPr>
        <w:spacing w:after="0" w:line="240" w:lineRule="auto"/>
        <w:ind w:firstLine="708"/>
        <w:jc w:val="both"/>
        <w:rPr>
          <w:sz w:val="24"/>
          <w:szCs w:val="24"/>
        </w:rPr>
      </w:pPr>
    </w:p>
    <w:p w:rsidR="009C588B" w:rsidRPr="009C588B" w:rsidRDefault="009C588B" w:rsidP="00996429">
      <w:pPr>
        <w:spacing w:after="0" w:line="240" w:lineRule="auto"/>
        <w:jc w:val="both"/>
        <w:rPr>
          <w:b/>
          <w:i/>
          <w:sz w:val="24"/>
          <w:szCs w:val="24"/>
        </w:rPr>
      </w:pPr>
      <w:r w:rsidRPr="009C588B">
        <w:rPr>
          <w:b/>
          <w:i/>
          <w:sz w:val="24"/>
          <w:szCs w:val="24"/>
        </w:rPr>
        <w:t>Convertirsi</w:t>
      </w:r>
      <w:r w:rsidRPr="009C588B">
        <w:rPr>
          <w:b/>
          <w:i/>
          <w:sz w:val="24"/>
          <w:szCs w:val="24"/>
        </w:rPr>
        <w:tab/>
      </w:r>
      <w:r w:rsidRPr="009C588B">
        <w:rPr>
          <w:b/>
          <w:i/>
          <w:sz w:val="24"/>
          <w:szCs w:val="24"/>
        </w:rPr>
        <w:tab/>
      </w:r>
      <w:r w:rsidRPr="009C588B">
        <w:rPr>
          <w:b/>
          <w:i/>
          <w:sz w:val="24"/>
          <w:szCs w:val="24"/>
        </w:rPr>
        <w:tab/>
      </w:r>
      <w:r w:rsidRPr="009C588B">
        <w:rPr>
          <w:b/>
          <w:i/>
          <w:sz w:val="24"/>
          <w:szCs w:val="24"/>
        </w:rPr>
        <w:tab/>
        <w:t>alla fraternità</w:t>
      </w:r>
      <w:r w:rsidRPr="009C588B">
        <w:rPr>
          <w:b/>
          <w:i/>
          <w:sz w:val="24"/>
          <w:szCs w:val="24"/>
        </w:rPr>
        <w:tab/>
      </w:r>
      <w:r w:rsidRPr="009C588B">
        <w:rPr>
          <w:b/>
          <w:i/>
          <w:sz w:val="24"/>
          <w:szCs w:val="24"/>
        </w:rPr>
        <w:tab/>
      </w:r>
      <w:r w:rsidRPr="009C588B">
        <w:rPr>
          <w:b/>
          <w:i/>
          <w:sz w:val="24"/>
          <w:szCs w:val="24"/>
        </w:rPr>
        <w:tab/>
      </w:r>
      <w:r w:rsidRPr="009C588B">
        <w:rPr>
          <w:b/>
          <w:i/>
          <w:sz w:val="24"/>
          <w:szCs w:val="24"/>
        </w:rPr>
        <w:tab/>
        <w:t>per farsi santi</w:t>
      </w:r>
    </w:p>
    <w:tbl>
      <w:tblPr>
        <w:tblStyle w:val="Grigliatabella"/>
        <w:tblW w:w="0" w:type="auto"/>
        <w:tblLook w:val="04A0" w:firstRow="1" w:lastRow="0" w:firstColumn="1" w:lastColumn="0" w:noHBand="0" w:noVBand="1"/>
      </w:tblPr>
      <w:tblGrid>
        <w:gridCol w:w="3259"/>
        <w:gridCol w:w="3259"/>
        <w:gridCol w:w="3260"/>
      </w:tblGrid>
      <w:tr w:rsidR="00532812" w:rsidTr="00532812">
        <w:tc>
          <w:tcPr>
            <w:tcW w:w="3259" w:type="dxa"/>
          </w:tcPr>
          <w:p w:rsidR="00532812" w:rsidRDefault="00532812" w:rsidP="00996429">
            <w:pPr>
              <w:jc w:val="both"/>
              <w:rPr>
                <w:sz w:val="24"/>
                <w:szCs w:val="24"/>
              </w:rPr>
            </w:pPr>
            <w:r>
              <w:rPr>
                <w:sz w:val="24"/>
                <w:szCs w:val="24"/>
              </w:rPr>
              <w:t>GESU’</w:t>
            </w:r>
          </w:p>
        </w:tc>
        <w:tc>
          <w:tcPr>
            <w:tcW w:w="3259" w:type="dxa"/>
          </w:tcPr>
          <w:p w:rsidR="00532812" w:rsidRDefault="00532812" w:rsidP="00996429">
            <w:pPr>
              <w:jc w:val="both"/>
              <w:rPr>
                <w:sz w:val="24"/>
                <w:szCs w:val="24"/>
              </w:rPr>
            </w:pPr>
            <w:r>
              <w:rPr>
                <w:sz w:val="24"/>
                <w:szCs w:val="24"/>
              </w:rPr>
              <w:t>Il PADRE</w:t>
            </w:r>
          </w:p>
        </w:tc>
        <w:tc>
          <w:tcPr>
            <w:tcW w:w="3260" w:type="dxa"/>
          </w:tcPr>
          <w:p w:rsidR="00532812" w:rsidRDefault="00532812" w:rsidP="00996429">
            <w:pPr>
              <w:jc w:val="both"/>
              <w:rPr>
                <w:sz w:val="24"/>
                <w:szCs w:val="24"/>
              </w:rPr>
            </w:pPr>
            <w:r>
              <w:rPr>
                <w:sz w:val="24"/>
                <w:szCs w:val="24"/>
              </w:rPr>
              <w:t>Lo SPIRITO</w:t>
            </w:r>
          </w:p>
        </w:tc>
      </w:tr>
      <w:tr w:rsidR="00532812" w:rsidTr="00532812">
        <w:tc>
          <w:tcPr>
            <w:tcW w:w="3259" w:type="dxa"/>
          </w:tcPr>
          <w:p w:rsidR="00532812" w:rsidRDefault="00532812" w:rsidP="00996429">
            <w:pPr>
              <w:jc w:val="both"/>
              <w:rPr>
                <w:sz w:val="24"/>
                <w:szCs w:val="24"/>
              </w:rPr>
            </w:pPr>
            <w:proofErr w:type="gramStart"/>
            <w:r>
              <w:rPr>
                <w:sz w:val="24"/>
                <w:szCs w:val="24"/>
              </w:rPr>
              <w:t>ci</w:t>
            </w:r>
            <w:proofErr w:type="gramEnd"/>
            <w:r>
              <w:rPr>
                <w:sz w:val="24"/>
                <w:szCs w:val="24"/>
              </w:rPr>
              <w:t xml:space="preserve"> chiama</w:t>
            </w:r>
          </w:p>
        </w:tc>
        <w:tc>
          <w:tcPr>
            <w:tcW w:w="3259" w:type="dxa"/>
          </w:tcPr>
          <w:p w:rsidR="00532812" w:rsidRDefault="004364DE" w:rsidP="00996429">
            <w:pPr>
              <w:jc w:val="both"/>
              <w:rPr>
                <w:sz w:val="24"/>
                <w:szCs w:val="24"/>
              </w:rPr>
            </w:pPr>
            <w:proofErr w:type="gramStart"/>
            <w:r>
              <w:rPr>
                <w:sz w:val="24"/>
                <w:szCs w:val="24"/>
              </w:rPr>
              <w:t>ci</w:t>
            </w:r>
            <w:proofErr w:type="gramEnd"/>
            <w:r>
              <w:rPr>
                <w:sz w:val="24"/>
                <w:szCs w:val="24"/>
              </w:rPr>
              <w:t xml:space="preserve"> unisce</w:t>
            </w:r>
          </w:p>
        </w:tc>
        <w:tc>
          <w:tcPr>
            <w:tcW w:w="3260" w:type="dxa"/>
          </w:tcPr>
          <w:p w:rsidR="00532812" w:rsidRDefault="00532812" w:rsidP="00996429">
            <w:pPr>
              <w:jc w:val="both"/>
              <w:rPr>
                <w:sz w:val="24"/>
                <w:szCs w:val="24"/>
              </w:rPr>
            </w:pPr>
            <w:proofErr w:type="gramStart"/>
            <w:r>
              <w:rPr>
                <w:sz w:val="24"/>
                <w:szCs w:val="24"/>
              </w:rPr>
              <w:t>ci</w:t>
            </w:r>
            <w:proofErr w:type="gramEnd"/>
            <w:r>
              <w:rPr>
                <w:sz w:val="24"/>
                <w:szCs w:val="24"/>
              </w:rPr>
              <w:t xml:space="preserve"> trasforma</w:t>
            </w:r>
          </w:p>
        </w:tc>
      </w:tr>
      <w:tr w:rsidR="00532812" w:rsidTr="00532812">
        <w:tc>
          <w:tcPr>
            <w:tcW w:w="3259" w:type="dxa"/>
          </w:tcPr>
          <w:p w:rsidR="00532812" w:rsidRDefault="00532812" w:rsidP="00996429">
            <w:pPr>
              <w:jc w:val="both"/>
              <w:rPr>
                <w:sz w:val="24"/>
                <w:szCs w:val="24"/>
              </w:rPr>
            </w:pPr>
            <w:proofErr w:type="gramStart"/>
            <w:r>
              <w:rPr>
                <w:sz w:val="24"/>
                <w:szCs w:val="24"/>
              </w:rPr>
              <w:t>a</w:t>
            </w:r>
            <w:proofErr w:type="gramEnd"/>
            <w:r>
              <w:rPr>
                <w:sz w:val="24"/>
                <w:szCs w:val="24"/>
              </w:rPr>
              <w:t xml:space="preserve"> conversione al VANGELO</w:t>
            </w:r>
          </w:p>
        </w:tc>
        <w:tc>
          <w:tcPr>
            <w:tcW w:w="3259" w:type="dxa"/>
          </w:tcPr>
          <w:p w:rsidR="00532812" w:rsidRDefault="00532812" w:rsidP="00996429">
            <w:pPr>
              <w:jc w:val="both"/>
              <w:rPr>
                <w:sz w:val="24"/>
                <w:szCs w:val="24"/>
              </w:rPr>
            </w:pPr>
            <w:proofErr w:type="gramStart"/>
            <w:r>
              <w:rPr>
                <w:sz w:val="24"/>
                <w:szCs w:val="24"/>
              </w:rPr>
              <w:t>in</w:t>
            </w:r>
            <w:proofErr w:type="gramEnd"/>
            <w:r>
              <w:rPr>
                <w:sz w:val="24"/>
                <w:szCs w:val="24"/>
              </w:rPr>
              <w:t xml:space="preserve"> una sola FAMIGLIA</w:t>
            </w:r>
          </w:p>
        </w:tc>
        <w:tc>
          <w:tcPr>
            <w:tcW w:w="3260" w:type="dxa"/>
          </w:tcPr>
          <w:p w:rsidR="00532812" w:rsidRDefault="00532812" w:rsidP="00996429">
            <w:pPr>
              <w:jc w:val="both"/>
              <w:rPr>
                <w:sz w:val="24"/>
                <w:szCs w:val="24"/>
              </w:rPr>
            </w:pPr>
            <w:proofErr w:type="gramStart"/>
            <w:r>
              <w:rPr>
                <w:sz w:val="24"/>
                <w:szCs w:val="24"/>
              </w:rPr>
              <w:t>in</w:t>
            </w:r>
            <w:proofErr w:type="gramEnd"/>
            <w:r>
              <w:rPr>
                <w:sz w:val="24"/>
                <w:szCs w:val="24"/>
              </w:rPr>
              <w:t xml:space="preserve"> UOMINI NUOVI (santi)</w:t>
            </w:r>
          </w:p>
        </w:tc>
      </w:tr>
      <w:tr w:rsidR="00532812" w:rsidTr="00532812">
        <w:tc>
          <w:tcPr>
            <w:tcW w:w="3259" w:type="dxa"/>
          </w:tcPr>
          <w:p w:rsidR="00532812" w:rsidRDefault="00532812" w:rsidP="00996429">
            <w:pPr>
              <w:jc w:val="both"/>
              <w:rPr>
                <w:sz w:val="24"/>
                <w:szCs w:val="24"/>
              </w:rPr>
            </w:pPr>
            <w:r>
              <w:rPr>
                <w:sz w:val="24"/>
                <w:szCs w:val="24"/>
              </w:rPr>
              <w:t>Il vero volto di Dio</w:t>
            </w:r>
          </w:p>
        </w:tc>
        <w:tc>
          <w:tcPr>
            <w:tcW w:w="3259" w:type="dxa"/>
          </w:tcPr>
          <w:p w:rsidR="00532812" w:rsidRDefault="00532812" w:rsidP="00996429">
            <w:pPr>
              <w:jc w:val="both"/>
              <w:rPr>
                <w:sz w:val="24"/>
                <w:szCs w:val="24"/>
              </w:rPr>
            </w:pPr>
            <w:r>
              <w:rPr>
                <w:sz w:val="24"/>
                <w:szCs w:val="24"/>
              </w:rPr>
              <w:t>Il vero volto della Chiesa</w:t>
            </w:r>
          </w:p>
        </w:tc>
        <w:tc>
          <w:tcPr>
            <w:tcW w:w="3260" w:type="dxa"/>
          </w:tcPr>
          <w:p w:rsidR="00532812" w:rsidRDefault="00532812" w:rsidP="00996429">
            <w:pPr>
              <w:jc w:val="both"/>
              <w:rPr>
                <w:sz w:val="24"/>
                <w:szCs w:val="24"/>
              </w:rPr>
            </w:pPr>
            <w:r>
              <w:rPr>
                <w:sz w:val="24"/>
                <w:szCs w:val="24"/>
              </w:rPr>
              <w:t xml:space="preserve">Il vero volto della ns. </w:t>
            </w:r>
            <w:proofErr w:type="gramStart"/>
            <w:r>
              <w:rPr>
                <w:sz w:val="24"/>
                <w:szCs w:val="24"/>
              </w:rPr>
              <w:t>umanità</w:t>
            </w:r>
            <w:proofErr w:type="gramEnd"/>
          </w:p>
        </w:tc>
      </w:tr>
      <w:tr w:rsidR="004364DE" w:rsidTr="00532812">
        <w:tc>
          <w:tcPr>
            <w:tcW w:w="3259" w:type="dxa"/>
          </w:tcPr>
          <w:p w:rsidR="004364DE" w:rsidRDefault="004364DE" w:rsidP="00996429">
            <w:pPr>
              <w:jc w:val="both"/>
              <w:rPr>
                <w:sz w:val="24"/>
                <w:szCs w:val="24"/>
              </w:rPr>
            </w:pPr>
            <w:r>
              <w:rPr>
                <w:sz w:val="24"/>
                <w:szCs w:val="24"/>
              </w:rPr>
              <w:t>Relazione con Dio</w:t>
            </w:r>
          </w:p>
        </w:tc>
        <w:tc>
          <w:tcPr>
            <w:tcW w:w="3259" w:type="dxa"/>
          </w:tcPr>
          <w:p w:rsidR="004364DE" w:rsidRDefault="004364DE" w:rsidP="00996429">
            <w:pPr>
              <w:jc w:val="both"/>
              <w:rPr>
                <w:sz w:val="24"/>
                <w:szCs w:val="24"/>
              </w:rPr>
            </w:pPr>
            <w:r>
              <w:rPr>
                <w:sz w:val="24"/>
                <w:szCs w:val="24"/>
              </w:rPr>
              <w:t>Relazione tra noi</w:t>
            </w:r>
          </w:p>
        </w:tc>
        <w:tc>
          <w:tcPr>
            <w:tcW w:w="3260" w:type="dxa"/>
          </w:tcPr>
          <w:p w:rsidR="004364DE" w:rsidRDefault="004364DE" w:rsidP="00996429">
            <w:pPr>
              <w:jc w:val="both"/>
              <w:rPr>
                <w:sz w:val="24"/>
                <w:szCs w:val="24"/>
              </w:rPr>
            </w:pPr>
            <w:r>
              <w:rPr>
                <w:sz w:val="24"/>
                <w:szCs w:val="24"/>
              </w:rPr>
              <w:t>Relazione con tutto</w:t>
            </w:r>
          </w:p>
        </w:tc>
      </w:tr>
      <w:tr w:rsidR="00532812" w:rsidTr="00532812">
        <w:tc>
          <w:tcPr>
            <w:tcW w:w="3259" w:type="dxa"/>
          </w:tcPr>
          <w:p w:rsidR="00532812" w:rsidRDefault="00532812" w:rsidP="00996429">
            <w:pPr>
              <w:jc w:val="both"/>
              <w:rPr>
                <w:sz w:val="24"/>
                <w:szCs w:val="24"/>
              </w:rPr>
            </w:pPr>
            <w:r>
              <w:rPr>
                <w:sz w:val="24"/>
                <w:szCs w:val="24"/>
              </w:rPr>
              <w:t>In-vocazione</w:t>
            </w:r>
          </w:p>
          <w:p w:rsidR="004364DE" w:rsidRPr="004364DE" w:rsidRDefault="004364DE" w:rsidP="00996429">
            <w:pPr>
              <w:jc w:val="both"/>
              <w:rPr>
                <w:i/>
                <w:sz w:val="24"/>
                <w:szCs w:val="24"/>
              </w:rPr>
            </w:pPr>
            <w:proofErr w:type="spellStart"/>
            <w:r w:rsidRPr="004364DE">
              <w:rPr>
                <w:i/>
                <w:sz w:val="24"/>
                <w:szCs w:val="24"/>
              </w:rPr>
              <w:t>Eloì</w:t>
            </w:r>
            <w:proofErr w:type="spellEnd"/>
            <w:r w:rsidRPr="004364DE">
              <w:rPr>
                <w:i/>
                <w:sz w:val="24"/>
                <w:szCs w:val="24"/>
              </w:rPr>
              <w:t xml:space="preserve">, </w:t>
            </w:r>
            <w:proofErr w:type="spellStart"/>
            <w:r w:rsidRPr="004364DE">
              <w:rPr>
                <w:i/>
                <w:sz w:val="24"/>
                <w:szCs w:val="24"/>
              </w:rPr>
              <w:t>Eloì</w:t>
            </w:r>
            <w:proofErr w:type="spellEnd"/>
            <w:r w:rsidRPr="004364DE">
              <w:rPr>
                <w:i/>
                <w:sz w:val="24"/>
                <w:szCs w:val="24"/>
              </w:rPr>
              <w:t xml:space="preserve">, lama </w:t>
            </w:r>
            <w:proofErr w:type="spellStart"/>
            <w:r w:rsidRPr="004364DE">
              <w:rPr>
                <w:i/>
                <w:sz w:val="24"/>
                <w:szCs w:val="24"/>
              </w:rPr>
              <w:t>sabactani</w:t>
            </w:r>
            <w:proofErr w:type="spellEnd"/>
          </w:p>
        </w:tc>
        <w:tc>
          <w:tcPr>
            <w:tcW w:w="3259" w:type="dxa"/>
          </w:tcPr>
          <w:p w:rsidR="00532812" w:rsidRDefault="00532812" w:rsidP="00996429">
            <w:pPr>
              <w:jc w:val="both"/>
              <w:rPr>
                <w:sz w:val="24"/>
                <w:szCs w:val="24"/>
              </w:rPr>
            </w:pPr>
            <w:r>
              <w:rPr>
                <w:sz w:val="24"/>
                <w:szCs w:val="24"/>
              </w:rPr>
              <w:t>Con-vocazione</w:t>
            </w:r>
          </w:p>
          <w:p w:rsidR="004364DE" w:rsidRPr="004364DE" w:rsidRDefault="004364DE" w:rsidP="00996429">
            <w:pPr>
              <w:jc w:val="both"/>
              <w:rPr>
                <w:i/>
                <w:sz w:val="24"/>
                <w:szCs w:val="24"/>
              </w:rPr>
            </w:pPr>
            <w:r w:rsidRPr="004364DE">
              <w:rPr>
                <w:i/>
                <w:sz w:val="24"/>
                <w:szCs w:val="24"/>
              </w:rPr>
              <w:t>Abbà</w:t>
            </w:r>
          </w:p>
        </w:tc>
        <w:tc>
          <w:tcPr>
            <w:tcW w:w="3260" w:type="dxa"/>
          </w:tcPr>
          <w:p w:rsidR="00532812" w:rsidRDefault="00532812" w:rsidP="00996429">
            <w:pPr>
              <w:jc w:val="both"/>
              <w:rPr>
                <w:sz w:val="24"/>
                <w:szCs w:val="24"/>
              </w:rPr>
            </w:pPr>
            <w:r>
              <w:rPr>
                <w:sz w:val="24"/>
                <w:szCs w:val="24"/>
              </w:rPr>
              <w:t>Pro-vocazione</w:t>
            </w:r>
          </w:p>
          <w:p w:rsidR="004364DE" w:rsidRPr="004364DE" w:rsidRDefault="004364DE" w:rsidP="00996429">
            <w:pPr>
              <w:jc w:val="both"/>
              <w:rPr>
                <w:i/>
                <w:sz w:val="24"/>
                <w:szCs w:val="24"/>
              </w:rPr>
            </w:pPr>
            <w:proofErr w:type="spellStart"/>
            <w:r w:rsidRPr="004364DE">
              <w:rPr>
                <w:i/>
                <w:sz w:val="24"/>
                <w:szCs w:val="24"/>
              </w:rPr>
              <w:t>Effatà</w:t>
            </w:r>
            <w:proofErr w:type="spellEnd"/>
            <w:r w:rsidRPr="004364DE">
              <w:rPr>
                <w:i/>
                <w:sz w:val="24"/>
                <w:szCs w:val="24"/>
              </w:rPr>
              <w:t xml:space="preserve">… </w:t>
            </w:r>
            <w:proofErr w:type="spellStart"/>
            <w:r w:rsidRPr="004364DE">
              <w:rPr>
                <w:i/>
                <w:sz w:val="24"/>
                <w:szCs w:val="24"/>
              </w:rPr>
              <w:t>Talità</w:t>
            </w:r>
            <w:proofErr w:type="spellEnd"/>
            <w:r w:rsidRPr="004364DE">
              <w:rPr>
                <w:i/>
                <w:sz w:val="24"/>
                <w:szCs w:val="24"/>
              </w:rPr>
              <w:t xml:space="preserve"> </w:t>
            </w:r>
            <w:proofErr w:type="spellStart"/>
            <w:r w:rsidRPr="004364DE">
              <w:rPr>
                <w:i/>
                <w:sz w:val="24"/>
                <w:szCs w:val="24"/>
              </w:rPr>
              <w:t>kum</w:t>
            </w:r>
            <w:proofErr w:type="spellEnd"/>
          </w:p>
        </w:tc>
      </w:tr>
      <w:tr w:rsidR="00532812" w:rsidTr="00532812">
        <w:tc>
          <w:tcPr>
            <w:tcW w:w="3259" w:type="dxa"/>
          </w:tcPr>
          <w:p w:rsidR="00532812" w:rsidRDefault="00F04A3E" w:rsidP="00996429">
            <w:pPr>
              <w:jc w:val="both"/>
              <w:rPr>
                <w:sz w:val="24"/>
                <w:szCs w:val="24"/>
              </w:rPr>
            </w:pPr>
            <w:r>
              <w:rPr>
                <w:sz w:val="24"/>
                <w:szCs w:val="24"/>
              </w:rPr>
              <w:t>EG</w:t>
            </w:r>
          </w:p>
        </w:tc>
        <w:tc>
          <w:tcPr>
            <w:tcW w:w="3259" w:type="dxa"/>
          </w:tcPr>
          <w:p w:rsidR="00532812" w:rsidRDefault="00F04A3E" w:rsidP="00996429">
            <w:pPr>
              <w:jc w:val="both"/>
              <w:rPr>
                <w:sz w:val="24"/>
                <w:szCs w:val="24"/>
              </w:rPr>
            </w:pPr>
            <w:r>
              <w:rPr>
                <w:sz w:val="24"/>
                <w:szCs w:val="24"/>
              </w:rPr>
              <w:t>AL</w:t>
            </w:r>
          </w:p>
        </w:tc>
        <w:tc>
          <w:tcPr>
            <w:tcW w:w="3260" w:type="dxa"/>
          </w:tcPr>
          <w:p w:rsidR="00532812" w:rsidRDefault="00F04A3E" w:rsidP="00996429">
            <w:pPr>
              <w:jc w:val="both"/>
              <w:rPr>
                <w:sz w:val="24"/>
                <w:szCs w:val="24"/>
              </w:rPr>
            </w:pPr>
            <w:proofErr w:type="spellStart"/>
            <w:r>
              <w:rPr>
                <w:sz w:val="24"/>
                <w:szCs w:val="24"/>
              </w:rPr>
              <w:t>GeE</w:t>
            </w:r>
            <w:proofErr w:type="spellEnd"/>
            <w:r>
              <w:rPr>
                <w:sz w:val="24"/>
                <w:szCs w:val="24"/>
              </w:rPr>
              <w:t xml:space="preserve"> - LS</w:t>
            </w:r>
          </w:p>
        </w:tc>
      </w:tr>
    </w:tbl>
    <w:p w:rsidR="00532812" w:rsidRDefault="00532812" w:rsidP="00996429">
      <w:pPr>
        <w:spacing w:after="0" w:line="240" w:lineRule="auto"/>
        <w:jc w:val="both"/>
        <w:rPr>
          <w:sz w:val="24"/>
          <w:szCs w:val="24"/>
        </w:rPr>
      </w:pPr>
    </w:p>
    <w:p w:rsidR="00532812" w:rsidRPr="00033E0A" w:rsidRDefault="00532812" w:rsidP="00033E0A">
      <w:pPr>
        <w:pStyle w:val="Paragrafoelenco"/>
        <w:numPr>
          <w:ilvl w:val="0"/>
          <w:numId w:val="5"/>
        </w:numPr>
        <w:spacing w:after="0" w:line="240" w:lineRule="auto"/>
        <w:ind w:left="426"/>
        <w:jc w:val="both"/>
        <w:rPr>
          <w:b/>
          <w:sz w:val="24"/>
          <w:szCs w:val="24"/>
        </w:rPr>
      </w:pPr>
      <w:r w:rsidRPr="00033E0A">
        <w:rPr>
          <w:b/>
          <w:sz w:val="24"/>
          <w:szCs w:val="24"/>
        </w:rPr>
        <w:t>Il Signore Gesù ci chiama… a conversione</w:t>
      </w:r>
    </w:p>
    <w:p w:rsidR="004364DE" w:rsidRPr="00204608" w:rsidRDefault="00FC27C0" w:rsidP="00204608">
      <w:pPr>
        <w:spacing w:after="0" w:line="240" w:lineRule="auto"/>
        <w:ind w:left="66" w:firstLine="642"/>
        <w:jc w:val="both"/>
        <w:rPr>
          <w:sz w:val="24"/>
          <w:szCs w:val="24"/>
        </w:rPr>
      </w:pPr>
      <w:r w:rsidRPr="00204608">
        <w:rPr>
          <w:sz w:val="24"/>
          <w:szCs w:val="24"/>
        </w:rPr>
        <w:t xml:space="preserve">Tutto nasce dall’incontro, di ogni persona concreta, </w:t>
      </w:r>
      <w:r w:rsidR="00574272" w:rsidRPr="00204608">
        <w:rPr>
          <w:sz w:val="24"/>
          <w:szCs w:val="24"/>
        </w:rPr>
        <w:t>sulle diverse soglie che attraversa nella sua storia, magari a partire dalle sue ferite-peccati</w:t>
      </w:r>
      <w:r w:rsidRPr="00204608">
        <w:rPr>
          <w:sz w:val="24"/>
          <w:szCs w:val="24"/>
        </w:rPr>
        <w:t xml:space="preserve"> (oggi </w:t>
      </w:r>
      <w:r w:rsidR="000924DF">
        <w:rPr>
          <w:sz w:val="24"/>
          <w:szCs w:val="24"/>
        </w:rPr>
        <w:t>rimarcati</w:t>
      </w:r>
      <w:r w:rsidRPr="00204608">
        <w:rPr>
          <w:sz w:val="24"/>
          <w:szCs w:val="24"/>
        </w:rPr>
        <w:t xml:space="preserve"> anc</w:t>
      </w:r>
      <w:r w:rsidR="00574272" w:rsidRPr="00204608">
        <w:rPr>
          <w:sz w:val="24"/>
          <w:szCs w:val="24"/>
        </w:rPr>
        <w:t>he a livello macro-</w:t>
      </w:r>
      <w:r w:rsidR="00574272" w:rsidRPr="00204608">
        <w:rPr>
          <w:sz w:val="24"/>
          <w:szCs w:val="24"/>
        </w:rPr>
        <w:lastRenderedPageBreak/>
        <w:t>ecclesiale!)</w:t>
      </w:r>
      <w:r w:rsidR="00986D4D">
        <w:rPr>
          <w:sz w:val="24"/>
          <w:szCs w:val="24"/>
        </w:rPr>
        <w:t xml:space="preserve"> o dai traumi e drammi dell’esistenza</w:t>
      </w:r>
      <w:r w:rsidR="00574272" w:rsidRPr="00204608">
        <w:rPr>
          <w:sz w:val="24"/>
          <w:szCs w:val="24"/>
        </w:rPr>
        <w:t xml:space="preserve">… </w:t>
      </w:r>
      <w:r w:rsidR="00532812" w:rsidRPr="00204608">
        <w:rPr>
          <w:sz w:val="24"/>
          <w:szCs w:val="24"/>
        </w:rPr>
        <w:t xml:space="preserve">con l’annuncio e i segni del vero volto di Dio, il Dio di Gesù Cristo, che si nasconde-rivela nella creazione e ancor più nella redenzione. </w:t>
      </w:r>
    </w:p>
    <w:p w:rsidR="00532812" w:rsidRPr="00986D4D" w:rsidRDefault="000F25C5" w:rsidP="00986D4D">
      <w:pPr>
        <w:pStyle w:val="Paragrafoelenco"/>
        <w:spacing w:after="0" w:line="240" w:lineRule="auto"/>
        <w:ind w:left="0" w:firstLine="708"/>
        <w:jc w:val="both"/>
        <w:rPr>
          <w:sz w:val="24"/>
          <w:szCs w:val="24"/>
        </w:rPr>
      </w:pPr>
      <w:r>
        <w:rPr>
          <w:sz w:val="24"/>
          <w:szCs w:val="24"/>
        </w:rPr>
        <w:t xml:space="preserve">Ma come e dove risuona questo </w:t>
      </w:r>
      <w:proofErr w:type="spellStart"/>
      <w:r>
        <w:rPr>
          <w:sz w:val="24"/>
          <w:szCs w:val="24"/>
        </w:rPr>
        <w:t>kerigma</w:t>
      </w:r>
      <w:proofErr w:type="spellEnd"/>
      <w:r>
        <w:rPr>
          <w:sz w:val="24"/>
          <w:szCs w:val="24"/>
        </w:rPr>
        <w:t xml:space="preserve"> nella sua inesauribile forza di risveglio?</w:t>
      </w:r>
      <w:r w:rsidR="00986D4D">
        <w:rPr>
          <w:sz w:val="24"/>
          <w:szCs w:val="24"/>
        </w:rPr>
        <w:t xml:space="preserve"> </w:t>
      </w:r>
      <w:r w:rsidRPr="00986D4D">
        <w:rPr>
          <w:sz w:val="24"/>
          <w:szCs w:val="24"/>
        </w:rPr>
        <w:t xml:space="preserve">L’iniziativa gratuita di Dio </w:t>
      </w:r>
      <w:r w:rsidR="00532812" w:rsidRPr="00986D4D">
        <w:rPr>
          <w:sz w:val="24"/>
          <w:szCs w:val="24"/>
        </w:rPr>
        <w:t>sempre si rinnova in parole e gesti di misericordia</w:t>
      </w:r>
      <w:r w:rsidRPr="00986D4D">
        <w:rPr>
          <w:sz w:val="24"/>
          <w:szCs w:val="24"/>
        </w:rPr>
        <w:t>, ma attraverso quali membra, quale lembo del mantello?</w:t>
      </w:r>
    </w:p>
    <w:p w:rsidR="00986D4D" w:rsidRDefault="00986D4D" w:rsidP="00986D4D">
      <w:pPr>
        <w:pStyle w:val="Paragrafoelenco"/>
        <w:spacing w:after="0" w:line="240" w:lineRule="auto"/>
        <w:ind w:left="0" w:firstLine="708"/>
        <w:jc w:val="both"/>
        <w:rPr>
          <w:sz w:val="24"/>
          <w:szCs w:val="24"/>
        </w:rPr>
      </w:pPr>
      <w:r>
        <w:rPr>
          <w:sz w:val="24"/>
          <w:szCs w:val="24"/>
        </w:rPr>
        <w:t>La v</w:t>
      </w:r>
      <w:r w:rsidR="00532812">
        <w:rPr>
          <w:sz w:val="24"/>
          <w:szCs w:val="24"/>
        </w:rPr>
        <w:t>ocazione</w:t>
      </w:r>
      <w:r>
        <w:rPr>
          <w:sz w:val="24"/>
          <w:szCs w:val="24"/>
        </w:rPr>
        <w:t xml:space="preserve"> alla vita, alla fede, alla santità, comincia</w:t>
      </w:r>
      <w:r w:rsidR="00532812">
        <w:rPr>
          <w:sz w:val="24"/>
          <w:szCs w:val="24"/>
        </w:rPr>
        <w:t xml:space="preserve"> come IN-vocazione: desiderio e dono, attesa e compimento</w:t>
      </w:r>
      <w:r>
        <w:rPr>
          <w:sz w:val="24"/>
          <w:szCs w:val="24"/>
        </w:rPr>
        <w:t>. Ed ha bisogno di un ritmo di c</w:t>
      </w:r>
      <w:r w:rsidR="004364DE">
        <w:rPr>
          <w:sz w:val="24"/>
          <w:szCs w:val="24"/>
        </w:rPr>
        <w:t xml:space="preserve">onversione e continua </w:t>
      </w:r>
      <w:proofErr w:type="spellStart"/>
      <w:r w:rsidR="004364DE">
        <w:rPr>
          <w:sz w:val="24"/>
          <w:szCs w:val="24"/>
        </w:rPr>
        <w:t>ri</w:t>
      </w:r>
      <w:proofErr w:type="spellEnd"/>
      <w:r w:rsidR="004364DE">
        <w:rPr>
          <w:sz w:val="24"/>
          <w:szCs w:val="24"/>
        </w:rPr>
        <w:t>-conversione</w:t>
      </w:r>
      <w:r>
        <w:rPr>
          <w:sz w:val="24"/>
          <w:szCs w:val="24"/>
        </w:rPr>
        <w:t>:</w:t>
      </w:r>
      <w:r w:rsidR="004364DE">
        <w:rPr>
          <w:sz w:val="24"/>
          <w:szCs w:val="24"/>
        </w:rPr>
        <w:t xml:space="preserve"> rientrando in noi stessi, specie nella prova</w:t>
      </w:r>
      <w:r>
        <w:rPr>
          <w:sz w:val="24"/>
          <w:szCs w:val="24"/>
        </w:rPr>
        <w:t>. Come testimonia Gesù stesso, sulla croce.</w:t>
      </w:r>
    </w:p>
    <w:p w:rsidR="00532812" w:rsidRPr="00986D4D" w:rsidRDefault="00532812" w:rsidP="00986D4D">
      <w:pPr>
        <w:spacing w:after="0" w:line="240" w:lineRule="auto"/>
        <w:ind w:firstLine="708"/>
        <w:jc w:val="both"/>
        <w:rPr>
          <w:sz w:val="24"/>
          <w:szCs w:val="24"/>
        </w:rPr>
      </w:pPr>
      <w:r w:rsidRPr="00986D4D">
        <w:rPr>
          <w:sz w:val="24"/>
          <w:szCs w:val="24"/>
        </w:rPr>
        <w:t xml:space="preserve">La relazione con Dio: </w:t>
      </w:r>
      <w:r w:rsidR="00083D73">
        <w:rPr>
          <w:sz w:val="24"/>
          <w:szCs w:val="24"/>
        </w:rPr>
        <w:t xml:space="preserve">attesa nascosta del cuore, </w:t>
      </w:r>
      <w:r w:rsidRPr="00986D4D">
        <w:rPr>
          <w:sz w:val="24"/>
          <w:szCs w:val="24"/>
        </w:rPr>
        <w:t xml:space="preserve">aperta dal Vangelo, illuminata </w:t>
      </w:r>
      <w:r w:rsidR="00986D4D">
        <w:rPr>
          <w:sz w:val="24"/>
          <w:szCs w:val="24"/>
        </w:rPr>
        <w:t xml:space="preserve">e purificata nel discernimento, </w:t>
      </w:r>
      <w:r>
        <w:rPr>
          <w:sz w:val="24"/>
          <w:szCs w:val="24"/>
        </w:rPr>
        <w:t>espressa nella preghiera e nella vita (culto spirituale-vitale)</w:t>
      </w:r>
      <w:r w:rsidR="00986D4D">
        <w:rPr>
          <w:sz w:val="24"/>
          <w:szCs w:val="24"/>
        </w:rPr>
        <w:t>, gradualmente, o anche tutto in un istante, fa sì che l</w:t>
      </w:r>
      <w:r w:rsidRPr="00986D4D">
        <w:rPr>
          <w:sz w:val="24"/>
          <w:szCs w:val="24"/>
        </w:rPr>
        <w:t xml:space="preserve">a vita </w:t>
      </w:r>
      <w:r w:rsidR="00986D4D">
        <w:rPr>
          <w:sz w:val="24"/>
          <w:szCs w:val="24"/>
        </w:rPr>
        <w:t>prenda</w:t>
      </w:r>
      <w:r w:rsidRPr="00986D4D">
        <w:rPr>
          <w:sz w:val="24"/>
          <w:szCs w:val="24"/>
        </w:rPr>
        <w:t xml:space="preserve"> un nuovo nome: sequela, discepolato, vita in Cristo</w:t>
      </w:r>
      <w:r w:rsidR="004364DE" w:rsidRPr="00986D4D">
        <w:rPr>
          <w:sz w:val="24"/>
          <w:szCs w:val="24"/>
        </w:rPr>
        <w:t xml:space="preserve"> (il Figlio, perduto e ritrovato</w:t>
      </w:r>
      <w:r w:rsidR="00986D4D">
        <w:rPr>
          <w:sz w:val="24"/>
          <w:szCs w:val="24"/>
        </w:rPr>
        <w:t>, chiave di volta della storia della salvezza</w:t>
      </w:r>
      <w:r w:rsidR="004364DE" w:rsidRPr="00986D4D">
        <w:rPr>
          <w:sz w:val="24"/>
          <w:szCs w:val="24"/>
        </w:rPr>
        <w:t>)</w:t>
      </w:r>
      <w:r w:rsidR="00986D4D">
        <w:rPr>
          <w:sz w:val="24"/>
          <w:szCs w:val="24"/>
        </w:rPr>
        <w:t>.</w:t>
      </w:r>
    </w:p>
    <w:p w:rsidR="00532812" w:rsidRDefault="00532812" w:rsidP="00986D4D">
      <w:pPr>
        <w:pStyle w:val="Paragrafoelenco"/>
        <w:spacing w:after="0" w:line="240" w:lineRule="auto"/>
        <w:ind w:left="0"/>
        <w:jc w:val="both"/>
        <w:rPr>
          <w:sz w:val="24"/>
          <w:szCs w:val="24"/>
        </w:rPr>
      </w:pPr>
    </w:p>
    <w:p w:rsidR="00F04A3E" w:rsidRPr="00F04A3E" w:rsidRDefault="00F04A3E" w:rsidP="00986D4D">
      <w:pPr>
        <w:pStyle w:val="Paragrafoelenco"/>
        <w:numPr>
          <w:ilvl w:val="0"/>
          <w:numId w:val="6"/>
        </w:numPr>
        <w:spacing w:after="0" w:line="240" w:lineRule="auto"/>
        <w:ind w:left="426"/>
        <w:jc w:val="both"/>
        <w:rPr>
          <w:b/>
          <w:sz w:val="24"/>
          <w:szCs w:val="24"/>
        </w:rPr>
      </w:pPr>
      <w:r w:rsidRPr="00F04A3E">
        <w:rPr>
          <w:b/>
          <w:sz w:val="24"/>
          <w:szCs w:val="24"/>
        </w:rPr>
        <w:t xml:space="preserve">Il Padre ci </w:t>
      </w:r>
      <w:r w:rsidR="004364DE">
        <w:rPr>
          <w:b/>
          <w:sz w:val="24"/>
          <w:szCs w:val="24"/>
        </w:rPr>
        <w:t>unisce</w:t>
      </w:r>
      <w:r w:rsidRPr="00F04A3E">
        <w:rPr>
          <w:b/>
          <w:sz w:val="24"/>
          <w:szCs w:val="24"/>
        </w:rPr>
        <w:t>… in una sola famiglia</w:t>
      </w:r>
    </w:p>
    <w:p w:rsidR="00F04A3E" w:rsidRDefault="00F04A3E" w:rsidP="00986D4D">
      <w:pPr>
        <w:pStyle w:val="Paragrafoelenco"/>
        <w:spacing w:after="0" w:line="240" w:lineRule="auto"/>
        <w:ind w:left="0" w:firstLine="708"/>
        <w:jc w:val="both"/>
        <w:rPr>
          <w:sz w:val="24"/>
          <w:szCs w:val="24"/>
        </w:rPr>
      </w:pPr>
      <w:r>
        <w:rPr>
          <w:sz w:val="24"/>
          <w:szCs w:val="24"/>
        </w:rPr>
        <w:t xml:space="preserve">Il Vangelo </w:t>
      </w:r>
      <w:r w:rsidR="004364DE">
        <w:rPr>
          <w:sz w:val="24"/>
          <w:szCs w:val="24"/>
        </w:rPr>
        <w:t xml:space="preserve">(del Padre, </w:t>
      </w:r>
      <w:r w:rsidR="00083D73">
        <w:rPr>
          <w:sz w:val="24"/>
          <w:szCs w:val="24"/>
        </w:rPr>
        <w:t xml:space="preserve">eterno, </w:t>
      </w:r>
      <w:r w:rsidR="004364DE">
        <w:rPr>
          <w:sz w:val="24"/>
          <w:szCs w:val="24"/>
        </w:rPr>
        <w:t xml:space="preserve">misconosciuto e riabbracciato) </w:t>
      </w:r>
      <w:r>
        <w:rPr>
          <w:sz w:val="24"/>
          <w:szCs w:val="24"/>
        </w:rPr>
        <w:t>ci è dato in un incontro con volti attraenti, portatori di gioia, accoglienti (EN 21)</w:t>
      </w:r>
      <w:r w:rsidR="00986D4D">
        <w:rPr>
          <w:sz w:val="24"/>
          <w:szCs w:val="24"/>
        </w:rPr>
        <w:t>, veramente fraterni</w:t>
      </w:r>
      <w:r w:rsidR="00986D4D">
        <w:rPr>
          <w:rStyle w:val="Rimandonotaapidipagina"/>
          <w:sz w:val="24"/>
          <w:szCs w:val="24"/>
        </w:rPr>
        <w:footnoteReference w:id="10"/>
      </w:r>
      <w:r w:rsidR="00986D4D">
        <w:rPr>
          <w:sz w:val="24"/>
          <w:szCs w:val="24"/>
        </w:rPr>
        <w:t>.</w:t>
      </w:r>
      <w:r w:rsidR="00083D73">
        <w:rPr>
          <w:sz w:val="24"/>
          <w:szCs w:val="24"/>
        </w:rPr>
        <w:t xml:space="preserve"> </w:t>
      </w:r>
    </w:p>
    <w:p w:rsidR="00F04A3E" w:rsidRDefault="000F25C5" w:rsidP="00986D4D">
      <w:pPr>
        <w:pStyle w:val="Paragrafoelenco"/>
        <w:spacing w:after="0" w:line="240" w:lineRule="auto"/>
        <w:ind w:left="0" w:firstLine="708"/>
        <w:jc w:val="both"/>
        <w:rPr>
          <w:sz w:val="24"/>
          <w:szCs w:val="24"/>
        </w:rPr>
      </w:pPr>
      <w:r>
        <w:rPr>
          <w:sz w:val="24"/>
          <w:szCs w:val="24"/>
        </w:rPr>
        <w:t>Ci riconosciamo con-vocati, e ris</w:t>
      </w:r>
      <w:r w:rsidR="00F04A3E">
        <w:rPr>
          <w:sz w:val="24"/>
          <w:szCs w:val="24"/>
        </w:rPr>
        <w:t>copriamo il vero volto della Chiesa: famiglia, fraternità, che non nasconde le sue ferite e diventa anche “ospedale da campo” o “ambulanza” (</w:t>
      </w:r>
      <w:proofErr w:type="spellStart"/>
      <w:r w:rsidR="00F04A3E">
        <w:rPr>
          <w:sz w:val="24"/>
          <w:szCs w:val="24"/>
        </w:rPr>
        <w:t>Mazzolari</w:t>
      </w:r>
      <w:proofErr w:type="spellEnd"/>
      <w:r w:rsidR="00F04A3E">
        <w:rPr>
          <w:sz w:val="24"/>
          <w:szCs w:val="24"/>
        </w:rPr>
        <w:t>)</w:t>
      </w:r>
      <w:r w:rsidR="00986D4D">
        <w:rPr>
          <w:sz w:val="24"/>
          <w:szCs w:val="24"/>
        </w:rPr>
        <w:t xml:space="preserve">. </w:t>
      </w:r>
    </w:p>
    <w:p w:rsidR="00986D4D" w:rsidRDefault="00986D4D" w:rsidP="00986D4D">
      <w:pPr>
        <w:pStyle w:val="Paragrafoelenco"/>
        <w:spacing w:after="0" w:line="240" w:lineRule="auto"/>
        <w:ind w:left="0" w:firstLine="708"/>
        <w:jc w:val="both"/>
        <w:rPr>
          <w:sz w:val="24"/>
          <w:szCs w:val="24"/>
        </w:rPr>
      </w:pPr>
      <w:r>
        <w:rPr>
          <w:sz w:val="24"/>
          <w:szCs w:val="24"/>
        </w:rPr>
        <w:t xml:space="preserve">Concretissimamente, mi chiedo come oggi possiamo dare volto e calore familiare alle nostre comunità, se non imparando </w:t>
      </w:r>
      <w:r w:rsidR="00A30800">
        <w:rPr>
          <w:sz w:val="24"/>
          <w:szCs w:val="24"/>
        </w:rPr>
        <w:t>d</w:t>
      </w:r>
      <w:r>
        <w:rPr>
          <w:sz w:val="24"/>
          <w:szCs w:val="24"/>
        </w:rPr>
        <w:t>alle famiglie reali, dal loro non facile vissuto, dalla trama di solidarietà che possono insegnarci a costruire ovunque</w:t>
      </w:r>
      <w:r>
        <w:rPr>
          <w:rStyle w:val="Rimandonotaapidipagina"/>
          <w:sz w:val="24"/>
          <w:szCs w:val="24"/>
        </w:rPr>
        <w:footnoteReference w:id="11"/>
      </w:r>
      <w:r>
        <w:rPr>
          <w:sz w:val="24"/>
          <w:szCs w:val="24"/>
        </w:rPr>
        <w:t>.</w:t>
      </w:r>
      <w:r w:rsidR="00083D73" w:rsidRPr="00083D73">
        <w:rPr>
          <w:sz w:val="24"/>
          <w:szCs w:val="24"/>
        </w:rPr>
        <w:t xml:space="preserve"> </w:t>
      </w:r>
      <w:r w:rsidR="00083D73">
        <w:rPr>
          <w:sz w:val="24"/>
          <w:szCs w:val="24"/>
        </w:rPr>
        <w:t>Sapendo che la relazione fraterna, innanzitutto quella di sangue, può essere spesso ambivalente, dolorosa, da purificare e sviluppare. Manifestandosi come vera storia di salvezza.</w:t>
      </w:r>
    </w:p>
    <w:p w:rsidR="00F04A3E" w:rsidRDefault="00F04A3E" w:rsidP="00A30800">
      <w:pPr>
        <w:pStyle w:val="Paragrafoelenco"/>
        <w:spacing w:after="0" w:line="240" w:lineRule="auto"/>
        <w:ind w:left="0" w:firstLine="708"/>
        <w:jc w:val="both"/>
        <w:rPr>
          <w:sz w:val="24"/>
          <w:szCs w:val="24"/>
        </w:rPr>
      </w:pPr>
      <w:r>
        <w:rPr>
          <w:sz w:val="24"/>
          <w:szCs w:val="24"/>
        </w:rPr>
        <w:t>Parola e vita condivise pazientemente nel tempo e nello spazio (narrazione della fede, discernimento comunitario) aiutano a ricucire il tessuto ecclesiale e sociale, vivificando le delicatissime giunture dell’organismo ecclesiale</w:t>
      </w:r>
      <w:r w:rsidR="004364DE">
        <w:rPr>
          <w:sz w:val="24"/>
          <w:szCs w:val="24"/>
        </w:rPr>
        <w:t xml:space="preserve"> (immagine “</w:t>
      </w:r>
      <w:proofErr w:type="spellStart"/>
      <w:r w:rsidR="004364DE">
        <w:rPr>
          <w:sz w:val="24"/>
          <w:szCs w:val="24"/>
        </w:rPr>
        <w:t>somatizzabile</w:t>
      </w:r>
      <w:proofErr w:type="spellEnd"/>
      <w:r w:rsidR="004364DE">
        <w:rPr>
          <w:sz w:val="24"/>
          <w:szCs w:val="24"/>
        </w:rPr>
        <w:t xml:space="preserve">”: quante artrosi! Quanto bisogno di postura-ginnastica-riposo-calore… e non </w:t>
      </w:r>
      <w:r w:rsidR="00083D73">
        <w:rPr>
          <w:sz w:val="24"/>
          <w:szCs w:val="24"/>
        </w:rPr>
        <w:t xml:space="preserve">di frettolosi </w:t>
      </w:r>
      <w:r w:rsidR="004364DE">
        <w:rPr>
          <w:sz w:val="24"/>
          <w:szCs w:val="24"/>
        </w:rPr>
        <w:t>antidolorifici</w:t>
      </w:r>
      <w:r w:rsidR="00A30800">
        <w:rPr>
          <w:sz w:val="24"/>
          <w:szCs w:val="24"/>
        </w:rPr>
        <w:t xml:space="preserve"> artificiali</w:t>
      </w:r>
      <w:r w:rsidR="004364DE">
        <w:rPr>
          <w:sz w:val="24"/>
          <w:szCs w:val="24"/>
        </w:rPr>
        <w:t>).</w:t>
      </w:r>
    </w:p>
    <w:p w:rsidR="00A30800" w:rsidRDefault="00A30800" w:rsidP="00A30800">
      <w:pPr>
        <w:pStyle w:val="Paragrafoelenco"/>
        <w:spacing w:after="0" w:line="240" w:lineRule="auto"/>
        <w:ind w:left="0" w:firstLine="708"/>
        <w:jc w:val="both"/>
        <w:rPr>
          <w:sz w:val="24"/>
          <w:szCs w:val="24"/>
        </w:rPr>
      </w:pPr>
      <w:r>
        <w:rPr>
          <w:sz w:val="24"/>
          <w:szCs w:val="24"/>
        </w:rPr>
        <w:t>Il Padre nostro pregato abbracciati a Gesù, che sulla croce si consegna intimamente alla fedeltà del Padre, ci insegnerà le vie della misericordia e dell’inclusione, che sole possono curare le piaghe di famiglie e persone fragili e scartate.</w:t>
      </w:r>
    </w:p>
    <w:p w:rsidR="00083D73" w:rsidRPr="00083D73" w:rsidRDefault="00083D73" w:rsidP="00A30800">
      <w:pPr>
        <w:pStyle w:val="Paragrafoelenco"/>
        <w:spacing w:after="0" w:line="240" w:lineRule="auto"/>
        <w:ind w:left="0" w:firstLine="708"/>
        <w:jc w:val="both"/>
        <w:rPr>
          <w:rFonts w:cstheme="minorHAnsi"/>
          <w:color w:val="000000"/>
          <w:sz w:val="24"/>
          <w:szCs w:val="24"/>
          <w:shd w:val="clear" w:color="auto" w:fill="FFFFFF"/>
        </w:rPr>
      </w:pPr>
      <w:r w:rsidRPr="00083D73">
        <w:rPr>
          <w:rFonts w:cstheme="minorHAnsi"/>
          <w:color w:val="000000"/>
          <w:sz w:val="24"/>
          <w:szCs w:val="24"/>
          <w:shd w:val="clear" w:color="auto" w:fill="FFFFFF"/>
        </w:rPr>
        <w:t>Può essere un utile esercizio</w:t>
      </w:r>
      <w:r w:rsidR="00B96F5B">
        <w:rPr>
          <w:rFonts w:cstheme="minorHAnsi"/>
          <w:color w:val="000000"/>
          <w:sz w:val="24"/>
          <w:szCs w:val="24"/>
          <w:shd w:val="clear" w:color="auto" w:fill="FFFFFF"/>
        </w:rPr>
        <w:t xml:space="preserve"> su questo tema</w:t>
      </w:r>
      <w:r w:rsidRPr="00083D73">
        <w:rPr>
          <w:rFonts w:cstheme="minorHAnsi"/>
          <w:color w:val="000000"/>
          <w:sz w:val="24"/>
          <w:szCs w:val="24"/>
          <w:shd w:val="clear" w:color="auto" w:fill="FFFFFF"/>
        </w:rPr>
        <w:t xml:space="preserve"> rileggere il documento sulla fratellanza umana, siglato dal Papa e dal Grande Imam di Al-</w:t>
      </w:r>
      <w:proofErr w:type="spellStart"/>
      <w:r w:rsidRPr="00083D73">
        <w:rPr>
          <w:rFonts w:cstheme="minorHAnsi"/>
          <w:color w:val="000000"/>
          <w:sz w:val="24"/>
          <w:szCs w:val="24"/>
          <w:shd w:val="clear" w:color="auto" w:fill="FFFFFF"/>
        </w:rPr>
        <w:t>Azhar</w:t>
      </w:r>
      <w:proofErr w:type="spellEnd"/>
      <w:r w:rsidRPr="00083D73">
        <w:rPr>
          <w:rFonts w:cstheme="minorHAnsi"/>
          <w:color w:val="000000"/>
          <w:sz w:val="24"/>
          <w:szCs w:val="24"/>
          <w:shd w:val="clear" w:color="auto" w:fill="FFFFFF"/>
        </w:rPr>
        <w:t xml:space="preserve"> il 4 febbraio 2019. Ne riporto l’esordio:</w:t>
      </w:r>
    </w:p>
    <w:p w:rsidR="00083D73" w:rsidRPr="00083D73" w:rsidRDefault="00083D73" w:rsidP="00083D73">
      <w:pPr>
        <w:pStyle w:val="Paragrafoelenco"/>
        <w:spacing w:after="0" w:line="240" w:lineRule="auto"/>
        <w:ind w:left="1134" w:firstLine="284"/>
        <w:jc w:val="both"/>
        <w:rPr>
          <w:rFonts w:cstheme="minorHAnsi"/>
          <w:sz w:val="20"/>
          <w:szCs w:val="20"/>
        </w:rPr>
      </w:pPr>
      <w:r>
        <w:rPr>
          <w:rFonts w:cstheme="minorHAnsi"/>
          <w:color w:val="000000"/>
          <w:sz w:val="20"/>
          <w:szCs w:val="20"/>
          <w:shd w:val="clear" w:color="auto" w:fill="FFFFFF"/>
        </w:rPr>
        <w:t>“</w:t>
      </w:r>
      <w:r w:rsidRPr="00083D73">
        <w:rPr>
          <w:rFonts w:cstheme="minorHAnsi"/>
          <w:color w:val="000000"/>
          <w:sz w:val="20"/>
          <w:szCs w:val="20"/>
          <w:shd w:val="clear" w:color="auto" w:fill="FFFFFF"/>
        </w:rPr>
        <w:t>La fede porta il credente a vedere nell’altro un fratello da sostenere e da amare. Dalla fede in Dio, che ha creato l’universo, le creature e tutti gli esseri umani – uguali per la Sua Misericordia –, il credente è chiamato a esprimere questa fratellanza umana, salvaguardando il creato e tutto l’universo e sostenendo ogni persona, specialmente le più bisognose e povere</w:t>
      </w:r>
      <w:r>
        <w:rPr>
          <w:rFonts w:cstheme="minorHAnsi"/>
          <w:color w:val="000000"/>
          <w:sz w:val="20"/>
          <w:szCs w:val="20"/>
          <w:shd w:val="clear" w:color="auto" w:fill="FFFFFF"/>
        </w:rPr>
        <w:t>”</w:t>
      </w:r>
      <w:r>
        <w:rPr>
          <w:rStyle w:val="Rimandonotaapidipagina"/>
          <w:rFonts w:cstheme="minorHAnsi"/>
          <w:color w:val="000000"/>
          <w:sz w:val="20"/>
          <w:szCs w:val="20"/>
          <w:shd w:val="clear" w:color="auto" w:fill="FFFFFF"/>
        </w:rPr>
        <w:footnoteReference w:id="12"/>
      </w:r>
      <w:r w:rsidRPr="00083D73">
        <w:rPr>
          <w:rFonts w:cstheme="minorHAnsi"/>
          <w:color w:val="000000"/>
          <w:sz w:val="20"/>
          <w:szCs w:val="20"/>
          <w:shd w:val="clear" w:color="auto" w:fill="FFFFFF"/>
        </w:rPr>
        <w:t>.</w:t>
      </w:r>
    </w:p>
    <w:p w:rsidR="00F04A3E" w:rsidRDefault="00F04A3E" w:rsidP="00986D4D">
      <w:pPr>
        <w:pStyle w:val="Paragrafoelenco"/>
        <w:spacing w:after="0" w:line="240" w:lineRule="auto"/>
        <w:ind w:left="0"/>
        <w:jc w:val="both"/>
        <w:rPr>
          <w:sz w:val="24"/>
          <w:szCs w:val="24"/>
        </w:rPr>
      </w:pPr>
    </w:p>
    <w:p w:rsidR="00F04A3E" w:rsidRPr="009775AF" w:rsidRDefault="00F04A3E" w:rsidP="00986D4D">
      <w:pPr>
        <w:pStyle w:val="Paragrafoelenco"/>
        <w:numPr>
          <w:ilvl w:val="0"/>
          <w:numId w:val="7"/>
        </w:numPr>
        <w:spacing w:after="0" w:line="240" w:lineRule="auto"/>
        <w:ind w:left="426"/>
        <w:jc w:val="both"/>
        <w:rPr>
          <w:b/>
          <w:sz w:val="24"/>
          <w:szCs w:val="24"/>
        </w:rPr>
      </w:pPr>
      <w:r w:rsidRPr="009775AF">
        <w:rPr>
          <w:b/>
          <w:sz w:val="24"/>
          <w:szCs w:val="24"/>
        </w:rPr>
        <w:t>Lo Spirito ci trasforma… in uomini nuovi (santi della porta accanto)</w:t>
      </w:r>
    </w:p>
    <w:p w:rsidR="00A30800" w:rsidRDefault="00A30800" w:rsidP="00A30800">
      <w:pPr>
        <w:pStyle w:val="Paragrafoelenco"/>
        <w:spacing w:after="0" w:line="240" w:lineRule="auto"/>
        <w:ind w:left="0" w:firstLine="708"/>
        <w:jc w:val="both"/>
        <w:rPr>
          <w:sz w:val="24"/>
          <w:szCs w:val="24"/>
        </w:rPr>
      </w:pPr>
      <w:r>
        <w:rPr>
          <w:sz w:val="24"/>
          <w:szCs w:val="24"/>
        </w:rPr>
        <w:t>La nostra visione di Dio</w:t>
      </w:r>
      <w:r w:rsidR="00B96F5B">
        <w:rPr>
          <w:sz w:val="24"/>
          <w:szCs w:val="24"/>
        </w:rPr>
        <w:t>, però,</w:t>
      </w:r>
      <w:r>
        <w:rPr>
          <w:sz w:val="24"/>
          <w:szCs w:val="24"/>
        </w:rPr>
        <w:t xml:space="preserve"> è spesso monca: </w:t>
      </w:r>
      <w:r w:rsidR="00FC27C0">
        <w:rPr>
          <w:sz w:val="24"/>
          <w:szCs w:val="24"/>
        </w:rPr>
        <w:t>“Neppure sappiamo che ci sia uno Spirito Santo!” (At 19,2)</w:t>
      </w:r>
      <w:r>
        <w:rPr>
          <w:sz w:val="24"/>
          <w:szCs w:val="24"/>
        </w:rPr>
        <w:t>. Esso è non</w:t>
      </w:r>
      <w:r w:rsidR="00FC27C0">
        <w:rPr>
          <w:sz w:val="24"/>
          <w:szCs w:val="24"/>
        </w:rPr>
        <w:t xml:space="preserve"> solo il datore dei doni, ma il </w:t>
      </w:r>
      <w:r w:rsidR="00F04A3E">
        <w:rPr>
          <w:sz w:val="24"/>
          <w:szCs w:val="24"/>
        </w:rPr>
        <w:t xml:space="preserve">dono </w:t>
      </w:r>
      <w:r w:rsidR="00FC27C0">
        <w:rPr>
          <w:sz w:val="24"/>
          <w:szCs w:val="24"/>
        </w:rPr>
        <w:t>che è</w:t>
      </w:r>
      <w:r w:rsidR="00F04A3E">
        <w:rPr>
          <w:sz w:val="24"/>
          <w:szCs w:val="24"/>
        </w:rPr>
        <w:t xml:space="preserve"> Dio</w:t>
      </w:r>
      <w:r w:rsidR="00FC27C0">
        <w:rPr>
          <w:sz w:val="24"/>
          <w:szCs w:val="24"/>
        </w:rPr>
        <w:t>, i</w:t>
      </w:r>
      <w:r w:rsidR="004364DE">
        <w:rPr>
          <w:sz w:val="24"/>
          <w:szCs w:val="24"/>
        </w:rPr>
        <w:t>l fuoco</w:t>
      </w:r>
      <w:r w:rsidR="00FC27C0">
        <w:rPr>
          <w:sz w:val="24"/>
          <w:szCs w:val="24"/>
        </w:rPr>
        <w:t xml:space="preserve"> che Gesù vuole far ardere, e che fascia d’amore anche l’inferno che ciascuno costruisce per sé</w:t>
      </w:r>
      <w:r>
        <w:rPr>
          <w:sz w:val="24"/>
          <w:szCs w:val="24"/>
        </w:rPr>
        <w:t xml:space="preserve">. </w:t>
      </w:r>
      <w:r w:rsidR="00FC27C0">
        <w:rPr>
          <w:sz w:val="24"/>
          <w:szCs w:val="24"/>
        </w:rPr>
        <w:t>Colui che può essere il protagonista decisivo, profetico, di ogni epoca di cambiamento</w:t>
      </w:r>
      <w:r>
        <w:rPr>
          <w:sz w:val="24"/>
          <w:szCs w:val="24"/>
        </w:rPr>
        <w:t xml:space="preserve">. </w:t>
      </w:r>
    </w:p>
    <w:p w:rsidR="00F04A3E" w:rsidRDefault="00A30800" w:rsidP="00A30800">
      <w:pPr>
        <w:pStyle w:val="Paragrafoelenco"/>
        <w:spacing w:after="0" w:line="240" w:lineRule="auto"/>
        <w:ind w:left="0" w:firstLine="708"/>
        <w:jc w:val="both"/>
        <w:rPr>
          <w:sz w:val="24"/>
          <w:szCs w:val="24"/>
        </w:rPr>
      </w:pPr>
      <w:r>
        <w:rPr>
          <w:sz w:val="24"/>
          <w:szCs w:val="24"/>
        </w:rPr>
        <w:lastRenderedPageBreak/>
        <w:t>M</w:t>
      </w:r>
      <w:r w:rsidR="00F04A3E">
        <w:rPr>
          <w:sz w:val="24"/>
          <w:szCs w:val="24"/>
        </w:rPr>
        <w:t>ediato dalla tenerezza</w:t>
      </w:r>
      <w:r w:rsidR="00507C27">
        <w:rPr>
          <w:rStyle w:val="Rimandonotaapidipagina"/>
          <w:sz w:val="24"/>
          <w:szCs w:val="24"/>
        </w:rPr>
        <w:footnoteReference w:id="13"/>
      </w:r>
      <w:r w:rsidR="00F04A3E">
        <w:rPr>
          <w:sz w:val="24"/>
          <w:szCs w:val="24"/>
        </w:rPr>
        <w:t xml:space="preserve"> della comunità, </w:t>
      </w:r>
      <w:r w:rsidR="000F25C5">
        <w:rPr>
          <w:sz w:val="24"/>
          <w:szCs w:val="24"/>
        </w:rPr>
        <w:t>provoca a un di più di vita e di libertà,</w:t>
      </w:r>
      <w:r>
        <w:rPr>
          <w:sz w:val="24"/>
          <w:szCs w:val="24"/>
        </w:rPr>
        <w:t xml:space="preserve"> </w:t>
      </w:r>
      <w:r w:rsidR="000F25C5">
        <w:rPr>
          <w:sz w:val="24"/>
          <w:szCs w:val="24"/>
        </w:rPr>
        <w:t xml:space="preserve">e </w:t>
      </w:r>
      <w:r w:rsidR="00F04A3E">
        <w:rPr>
          <w:sz w:val="24"/>
          <w:szCs w:val="24"/>
        </w:rPr>
        <w:t>restituisce la dignità di figli e fratelli, di amici e non più servi, e semmai di servi (diaconie, ministeri) perché amici.</w:t>
      </w:r>
    </w:p>
    <w:p w:rsidR="00F04A3E" w:rsidRDefault="00F04A3E" w:rsidP="00A30800">
      <w:pPr>
        <w:pStyle w:val="Paragrafoelenco"/>
        <w:spacing w:after="0" w:line="240" w:lineRule="auto"/>
        <w:ind w:left="0" w:firstLine="708"/>
        <w:jc w:val="both"/>
        <w:rPr>
          <w:sz w:val="24"/>
          <w:szCs w:val="24"/>
        </w:rPr>
      </w:pPr>
      <w:r>
        <w:rPr>
          <w:sz w:val="24"/>
          <w:szCs w:val="24"/>
        </w:rPr>
        <w:t xml:space="preserve">Chi può raccontare </w:t>
      </w:r>
      <w:r w:rsidR="00A30800">
        <w:rPr>
          <w:sz w:val="24"/>
          <w:szCs w:val="24"/>
        </w:rPr>
        <w:t>il</w:t>
      </w:r>
      <w:r>
        <w:rPr>
          <w:sz w:val="24"/>
          <w:szCs w:val="24"/>
        </w:rPr>
        <w:t xml:space="preserve"> propri</w:t>
      </w:r>
      <w:r w:rsidR="00A30800">
        <w:rPr>
          <w:sz w:val="24"/>
          <w:szCs w:val="24"/>
        </w:rPr>
        <w:t>o itinerario</w:t>
      </w:r>
      <w:r>
        <w:rPr>
          <w:sz w:val="24"/>
          <w:szCs w:val="24"/>
        </w:rPr>
        <w:t xml:space="preserve"> pasqua</w:t>
      </w:r>
      <w:r w:rsidR="00A30800">
        <w:rPr>
          <w:sz w:val="24"/>
          <w:szCs w:val="24"/>
        </w:rPr>
        <w:t>le</w:t>
      </w:r>
      <w:r>
        <w:rPr>
          <w:sz w:val="24"/>
          <w:szCs w:val="24"/>
        </w:rPr>
        <w:t xml:space="preserve"> di morte, discesa agli inferi e risurrezione… mostra il vero volto della sua vita umana: uomini/donne di relazione, </w:t>
      </w:r>
      <w:r w:rsidR="00A30800">
        <w:rPr>
          <w:sz w:val="24"/>
          <w:szCs w:val="24"/>
        </w:rPr>
        <w:t xml:space="preserve">di empatia, </w:t>
      </w:r>
      <w:r>
        <w:rPr>
          <w:sz w:val="24"/>
          <w:szCs w:val="24"/>
        </w:rPr>
        <w:t>di comunione.</w:t>
      </w:r>
      <w:r w:rsidR="000F25C5">
        <w:rPr>
          <w:sz w:val="24"/>
          <w:szCs w:val="24"/>
        </w:rPr>
        <w:t xml:space="preserve"> Nel concreto della vita quotidiana, secolare, familiare, lavorativa, sociale</w:t>
      </w:r>
      <w:r w:rsidR="00A30800">
        <w:rPr>
          <w:sz w:val="24"/>
          <w:szCs w:val="24"/>
        </w:rPr>
        <w:t xml:space="preserve">, politica, “materia del Regno”, come anche nella qualità della vita </w:t>
      </w:r>
      <w:proofErr w:type="spellStart"/>
      <w:r w:rsidR="00A30800">
        <w:rPr>
          <w:sz w:val="24"/>
          <w:szCs w:val="24"/>
        </w:rPr>
        <w:t>intraecclesiale</w:t>
      </w:r>
      <w:proofErr w:type="spellEnd"/>
      <w:r w:rsidR="00A30800">
        <w:rPr>
          <w:sz w:val="24"/>
          <w:szCs w:val="24"/>
        </w:rPr>
        <w:t>.</w:t>
      </w:r>
    </w:p>
    <w:p w:rsidR="009775AF" w:rsidRDefault="00F04A3E" w:rsidP="00A30800">
      <w:pPr>
        <w:pStyle w:val="Paragrafoelenco"/>
        <w:spacing w:after="0" w:line="240" w:lineRule="auto"/>
        <w:ind w:left="0" w:firstLine="708"/>
        <w:jc w:val="both"/>
        <w:rPr>
          <w:sz w:val="24"/>
          <w:szCs w:val="24"/>
        </w:rPr>
      </w:pPr>
      <w:r>
        <w:rPr>
          <w:sz w:val="24"/>
          <w:szCs w:val="24"/>
        </w:rPr>
        <w:t>Si dilata così lo spazio dell’incarnazione e della carità, della diaconia, della fraternità</w:t>
      </w:r>
      <w:r w:rsidR="009775AF">
        <w:rPr>
          <w:sz w:val="24"/>
          <w:szCs w:val="24"/>
        </w:rPr>
        <w:t>.</w:t>
      </w:r>
      <w:r w:rsidR="00A30800">
        <w:rPr>
          <w:sz w:val="24"/>
          <w:szCs w:val="24"/>
        </w:rPr>
        <w:t xml:space="preserve"> </w:t>
      </w:r>
      <w:r w:rsidR="000F25C5">
        <w:rPr>
          <w:sz w:val="24"/>
          <w:szCs w:val="24"/>
        </w:rPr>
        <w:t xml:space="preserve">Con particolare attenzione al necessario </w:t>
      </w:r>
      <w:r w:rsidR="009775AF">
        <w:rPr>
          <w:sz w:val="24"/>
          <w:szCs w:val="24"/>
        </w:rPr>
        <w:t>accompagnamento umano e spirituale, umile e fraterno</w:t>
      </w:r>
      <w:r w:rsidR="00B96F5B">
        <w:rPr>
          <w:sz w:val="24"/>
          <w:szCs w:val="24"/>
        </w:rPr>
        <w:t>, che sempre più richiede competenze specifiche (suscitate anch’esse dallo Spirito) per essere incisivo e non retorico</w:t>
      </w:r>
      <w:r w:rsidR="009775AF">
        <w:rPr>
          <w:sz w:val="24"/>
          <w:szCs w:val="24"/>
        </w:rPr>
        <w:t>.</w:t>
      </w:r>
    </w:p>
    <w:p w:rsidR="00A30800" w:rsidRDefault="00A30800" w:rsidP="00A30800">
      <w:pPr>
        <w:pStyle w:val="Paragrafoelenco"/>
        <w:spacing w:after="0" w:line="240" w:lineRule="auto"/>
        <w:ind w:left="0" w:firstLine="708"/>
        <w:jc w:val="both"/>
        <w:rPr>
          <w:sz w:val="24"/>
          <w:szCs w:val="24"/>
        </w:rPr>
      </w:pPr>
      <w:r>
        <w:rPr>
          <w:sz w:val="24"/>
          <w:szCs w:val="24"/>
        </w:rPr>
        <w:t>La vita come vocazione e con-vocazione (Chiesa) è anche pro-vocazione: segno profetico, tensione proattiva, dono ricevuto e perciò sempre donato</w:t>
      </w:r>
      <w:r>
        <w:rPr>
          <w:rStyle w:val="Rimandonotaapidipagina"/>
          <w:sz w:val="24"/>
          <w:szCs w:val="24"/>
        </w:rPr>
        <w:footnoteReference w:id="14"/>
      </w:r>
      <w:r>
        <w:rPr>
          <w:sz w:val="24"/>
          <w:szCs w:val="24"/>
        </w:rPr>
        <w:t>. Capacità di contatto spirituale</w:t>
      </w:r>
      <w:r w:rsidR="003F0B59">
        <w:rPr>
          <w:sz w:val="24"/>
          <w:szCs w:val="24"/>
        </w:rPr>
        <w:t>, santo</w:t>
      </w:r>
      <w:r>
        <w:rPr>
          <w:sz w:val="24"/>
          <w:szCs w:val="24"/>
        </w:rPr>
        <w:t xml:space="preserve"> e sanificante</w:t>
      </w:r>
      <w:r w:rsidR="00896186">
        <w:rPr>
          <w:sz w:val="24"/>
          <w:szCs w:val="24"/>
        </w:rPr>
        <w:t xml:space="preserve"> con i bisogni profondi dei fratelli, per aiutarli a rimettersi in piedi, secondo una cultura della cura integrale della persona, che ancora deve affermarsi ovunque.</w:t>
      </w:r>
    </w:p>
    <w:p w:rsidR="009775AF" w:rsidRDefault="00E94484" w:rsidP="00896186">
      <w:pPr>
        <w:pStyle w:val="NormaleWeb"/>
        <w:spacing w:after="0" w:afterAutospacing="0"/>
        <w:ind w:firstLine="708"/>
        <w:jc w:val="both"/>
        <w:rPr>
          <w:rFonts w:asciiTheme="minorHAnsi" w:hAnsiTheme="minorHAnsi" w:cstheme="minorHAnsi"/>
        </w:rPr>
      </w:pPr>
      <w:r w:rsidRPr="00896186">
        <w:rPr>
          <w:rFonts w:asciiTheme="minorHAnsi" w:hAnsiTheme="minorHAnsi" w:cstheme="minorHAnsi"/>
        </w:rPr>
        <w:t>Se questa è l’architettura divina della storia, che è sempre storia di peccato e di salvezza, occorre che non resti un tempio vuoto, destinato a diventare un museo, ma chiede di essere abitata da tutti e da ciascuno.</w:t>
      </w:r>
      <w:r w:rsidR="00896186" w:rsidRPr="00896186">
        <w:rPr>
          <w:rFonts w:asciiTheme="minorHAnsi" w:eastAsia="Times New Roman" w:hAnsiTheme="minorHAnsi" w:cstheme="minorHAnsi"/>
          <w:bCs/>
        </w:rPr>
        <w:t xml:space="preserve"> Perciò è determinante mettere al centro il </w:t>
      </w:r>
      <w:r w:rsidR="009775AF" w:rsidRPr="00896186">
        <w:rPr>
          <w:rFonts w:asciiTheme="minorHAnsi" w:hAnsiTheme="minorHAnsi" w:cstheme="minorHAnsi"/>
        </w:rPr>
        <w:t>soggetto “popolare” di questo cammino:</w:t>
      </w:r>
      <w:r w:rsidR="00896186">
        <w:rPr>
          <w:rFonts w:asciiTheme="minorHAnsi" w:hAnsiTheme="minorHAnsi" w:cstheme="minorHAnsi"/>
        </w:rPr>
        <w:t xml:space="preserve"> </w:t>
      </w:r>
      <w:r w:rsidR="009775AF" w:rsidRPr="00896186">
        <w:rPr>
          <w:rFonts w:asciiTheme="minorHAnsi" w:hAnsiTheme="minorHAnsi" w:cstheme="minorHAnsi"/>
        </w:rPr>
        <w:t xml:space="preserve">umanità-gente-popolo di Dio (LAOS)… </w:t>
      </w:r>
      <w:r w:rsidR="00896186">
        <w:rPr>
          <w:rFonts w:asciiTheme="minorHAnsi" w:hAnsiTheme="minorHAnsi" w:cstheme="minorHAnsi"/>
        </w:rPr>
        <w:t xml:space="preserve">secondo </w:t>
      </w:r>
      <w:r w:rsidR="009775AF" w:rsidRPr="00896186">
        <w:rPr>
          <w:rFonts w:asciiTheme="minorHAnsi" w:hAnsiTheme="minorHAnsi" w:cstheme="minorHAnsi"/>
        </w:rPr>
        <w:t>un disegno universale</w:t>
      </w:r>
      <w:r w:rsidR="00896186">
        <w:rPr>
          <w:rFonts w:asciiTheme="minorHAnsi" w:hAnsiTheme="minorHAnsi" w:cstheme="minorHAnsi"/>
        </w:rPr>
        <w:t xml:space="preserve"> di Dio, affidato alla Chiesa</w:t>
      </w:r>
      <w:r w:rsidR="009775AF" w:rsidRPr="00896186">
        <w:rPr>
          <w:rFonts w:asciiTheme="minorHAnsi" w:hAnsiTheme="minorHAnsi" w:cstheme="minorHAnsi"/>
        </w:rPr>
        <w:t>, segnato dalla novità cristiana</w:t>
      </w:r>
      <w:r w:rsidR="00896186">
        <w:rPr>
          <w:rFonts w:asciiTheme="minorHAnsi" w:hAnsiTheme="minorHAnsi" w:cstheme="minorHAnsi"/>
        </w:rPr>
        <w:t>, ma non in termini esclusivi ed escludenti.</w:t>
      </w:r>
    </w:p>
    <w:p w:rsidR="00896186" w:rsidRPr="00896186" w:rsidRDefault="00896186" w:rsidP="00896186">
      <w:pPr>
        <w:pStyle w:val="NormaleWeb"/>
        <w:spacing w:before="0" w:beforeAutospacing="0" w:after="0" w:afterAutospacing="0"/>
        <w:ind w:firstLine="708"/>
        <w:jc w:val="both"/>
        <w:rPr>
          <w:rFonts w:asciiTheme="minorHAnsi" w:eastAsia="Times New Roman" w:hAnsiTheme="minorHAnsi" w:cstheme="minorHAnsi"/>
        </w:rPr>
      </w:pPr>
      <w:r>
        <w:rPr>
          <w:rFonts w:asciiTheme="minorHAnsi" w:eastAsia="Times New Roman" w:hAnsiTheme="minorHAnsi" w:cstheme="minorHAnsi"/>
        </w:rPr>
        <w:t>Schematizzando:</w:t>
      </w:r>
    </w:p>
    <w:p w:rsidR="009775AF" w:rsidRPr="00896186" w:rsidRDefault="009775AF" w:rsidP="00996429">
      <w:pPr>
        <w:spacing w:after="0" w:line="240" w:lineRule="auto"/>
        <w:jc w:val="both"/>
        <w:rPr>
          <w:rFonts w:cstheme="minorHAnsi"/>
          <w:sz w:val="24"/>
          <w:szCs w:val="24"/>
        </w:rPr>
      </w:pPr>
      <w:r w:rsidRPr="00896186">
        <w:rPr>
          <w:rFonts w:cstheme="minorHAnsi"/>
          <w:sz w:val="24"/>
          <w:szCs w:val="24"/>
        </w:rPr>
        <w:t>UNITA’: laici, battezzati, discepoli, testimoni, missionari</w:t>
      </w:r>
      <w:r w:rsidR="00B96F5B">
        <w:rPr>
          <w:rFonts w:cstheme="minorHAnsi"/>
          <w:sz w:val="24"/>
          <w:szCs w:val="24"/>
        </w:rPr>
        <w:t>;</w:t>
      </w:r>
    </w:p>
    <w:p w:rsidR="009775AF" w:rsidRPr="00896186" w:rsidRDefault="009775AF" w:rsidP="00996429">
      <w:pPr>
        <w:spacing w:after="0" w:line="240" w:lineRule="auto"/>
        <w:jc w:val="both"/>
        <w:rPr>
          <w:rFonts w:cstheme="minorHAnsi"/>
          <w:sz w:val="24"/>
          <w:szCs w:val="24"/>
        </w:rPr>
      </w:pPr>
      <w:r w:rsidRPr="00896186">
        <w:rPr>
          <w:rFonts w:cstheme="minorHAnsi"/>
          <w:sz w:val="24"/>
          <w:szCs w:val="24"/>
        </w:rPr>
        <w:t>DIVERSITA’: sposi – preti – consacrati</w:t>
      </w:r>
      <w:r w:rsidR="00B96F5B">
        <w:rPr>
          <w:rFonts w:cstheme="minorHAnsi"/>
          <w:sz w:val="24"/>
          <w:szCs w:val="24"/>
        </w:rPr>
        <w:t>;</w:t>
      </w:r>
    </w:p>
    <w:p w:rsidR="009775AF" w:rsidRPr="00896186" w:rsidRDefault="009775AF" w:rsidP="00996429">
      <w:pPr>
        <w:spacing w:after="0" w:line="240" w:lineRule="auto"/>
        <w:jc w:val="both"/>
        <w:rPr>
          <w:rFonts w:cstheme="minorHAnsi"/>
          <w:sz w:val="24"/>
          <w:szCs w:val="24"/>
        </w:rPr>
      </w:pPr>
      <w:r w:rsidRPr="00896186">
        <w:rPr>
          <w:rFonts w:cstheme="minorHAnsi"/>
          <w:sz w:val="24"/>
          <w:szCs w:val="24"/>
        </w:rPr>
        <w:t>PRIORITA’: ripartire dall’ascolto di bambini, giovani, anziani, poveri, stranieri…</w:t>
      </w:r>
      <w:r w:rsidR="004364DE" w:rsidRPr="00896186">
        <w:rPr>
          <w:rFonts w:cstheme="minorHAnsi"/>
          <w:sz w:val="24"/>
          <w:szCs w:val="24"/>
        </w:rPr>
        <w:t xml:space="preserve"> ma può farlo solo una comunità di adulti nella fede</w:t>
      </w:r>
      <w:r w:rsidR="00B96F5B">
        <w:rPr>
          <w:rFonts w:cstheme="minorHAnsi"/>
          <w:sz w:val="24"/>
          <w:szCs w:val="24"/>
        </w:rPr>
        <w:t>.</w:t>
      </w:r>
    </w:p>
    <w:p w:rsidR="009775AF" w:rsidRPr="00896186" w:rsidRDefault="009775AF" w:rsidP="00996429">
      <w:pPr>
        <w:spacing w:after="0" w:line="240" w:lineRule="auto"/>
        <w:jc w:val="both"/>
        <w:rPr>
          <w:rFonts w:cstheme="minorHAnsi"/>
          <w:sz w:val="24"/>
          <w:szCs w:val="24"/>
        </w:rPr>
      </w:pPr>
    </w:p>
    <w:p w:rsidR="009775AF" w:rsidRDefault="000924DF" w:rsidP="00033E0A">
      <w:pPr>
        <w:pStyle w:val="Paragrafoelenco"/>
        <w:numPr>
          <w:ilvl w:val="0"/>
          <w:numId w:val="4"/>
        </w:numPr>
        <w:spacing w:after="0" w:line="240" w:lineRule="auto"/>
        <w:ind w:left="426"/>
        <w:jc w:val="both"/>
        <w:rPr>
          <w:b/>
          <w:sz w:val="28"/>
          <w:szCs w:val="28"/>
        </w:rPr>
      </w:pPr>
      <w:r>
        <w:rPr>
          <w:b/>
          <w:sz w:val="28"/>
          <w:szCs w:val="28"/>
        </w:rPr>
        <w:t xml:space="preserve">LE CONSEGUENZE - </w:t>
      </w:r>
      <w:r w:rsidR="00033E0A" w:rsidRPr="00033E0A">
        <w:rPr>
          <w:b/>
          <w:sz w:val="28"/>
          <w:szCs w:val="28"/>
        </w:rPr>
        <w:t>Alcune scelte strategiche</w:t>
      </w:r>
    </w:p>
    <w:p w:rsidR="000F0D63" w:rsidRPr="000F0D63" w:rsidRDefault="000F0D63" w:rsidP="000F0D63">
      <w:pPr>
        <w:pStyle w:val="Paragrafoelenco"/>
        <w:numPr>
          <w:ilvl w:val="0"/>
          <w:numId w:val="7"/>
        </w:numPr>
        <w:spacing w:after="0" w:line="240" w:lineRule="auto"/>
        <w:ind w:left="426"/>
        <w:jc w:val="both"/>
        <w:rPr>
          <w:sz w:val="24"/>
          <w:szCs w:val="24"/>
        </w:rPr>
      </w:pPr>
      <w:r w:rsidRPr="000F0D63">
        <w:rPr>
          <w:sz w:val="24"/>
          <w:szCs w:val="24"/>
        </w:rPr>
        <w:t>“Invito tutti a essere audaci e creativi in questo compito di ripensare gli obiettivi, le strutture, lo stile e i metodi evangelizzatori delle proprie comunità” (EG 33).</w:t>
      </w:r>
    </w:p>
    <w:p w:rsidR="00F66063" w:rsidRDefault="009775AF" w:rsidP="00996429">
      <w:pPr>
        <w:pStyle w:val="Paragrafoelenco"/>
        <w:numPr>
          <w:ilvl w:val="0"/>
          <w:numId w:val="2"/>
        </w:numPr>
        <w:spacing w:after="0" w:line="240" w:lineRule="auto"/>
        <w:ind w:left="426"/>
        <w:jc w:val="both"/>
        <w:rPr>
          <w:sz w:val="24"/>
          <w:szCs w:val="24"/>
        </w:rPr>
      </w:pPr>
      <w:r w:rsidRPr="009775AF">
        <w:rPr>
          <w:sz w:val="24"/>
          <w:szCs w:val="24"/>
        </w:rPr>
        <w:t>Far battere il cuore della comunità cristiana</w:t>
      </w:r>
      <w:r w:rsidR="004364DE">
        <w:rPr>
          <w:sz w:val="24"/>
          <w:szCs w:val="24"/>
        </w:rPr>
        <w:t xml:space="preserve"> adulta</w:t>
      </w:r>
      <w:r>
        <w:rPr>
          <w:sz w:val="24"/>
          <w:szCs w:val="24"/>
        </w:rPr>
        <w:t xml:space="preserve"> (</w:t>
      </w:r>
      <w:proofErr w:type="gramStart"/>
      <w:r>
        <w:rPr>
          <w:sz w:val="24"/>
          <w:szCs w:val="24"/>
        </w:rPr>
        <w:t xml:space="preserve">ministeriale </w:t>
      </w:r>
      <w:r w:rsidRPr="009775AF">
        <w:rPr>
          <w:sz w:val="24"/>
          <w:szCs w:val="24"/>
        </w:rPr>
        <w:sym w:font="Wingdings" w:char="F0E0"/>
      </w:r>
      <w:r>
        <w:rPr>
          <w:sz w:val="24"/>
          <w:szCs w:val="24"/>
        </w:rPr>
        <w:t xml:space="preserve"> eucaristica</w:t>
      </w:r>
      <w:proofErr w:type="gramEnd"/>
      <w:r>
        <w:rPr>
          <w:sz w:val="24"/>
          <w:szCs w:val="24"/>
        </w:rPr>
        <w:t xml:space="preserve"> </w:t>
      </w:r>
      <w:r w:rsidRPr="009775AF">
        <w:rPr>
          <w:sz w:val="24"/>
          <w:szCs w:val="24"/>
        </w:rPr>
        <w:sym w:font="Wingdings" w:char="F0E0"/>
      </w:r>
      <w:r>
        <w:rPr>
          <w:sz w:val="24"/>
          <w:szCs w:val="24"/>
        </w:rPr>
        <w:t xml:space="preserve"> battesimale </w:t>
      </w:r>
      <w:r w:rsidRPr="009775AF">
        <w:rPr>
          <w:sz w:val="24"/>
          <w:szCs w:val="24"/>
        </w:rPr>
        <w:sym w:font="Wingdings" w:char="F0E0"/>
      </w:r>
      <w:r>
        <w:rPr>
          <w:sz w:val="24"/>
          <w:szCs w:val="24"/>
        </w:rPr>
        <w:t xml:space="preserve"> sociale)</w:t>
      </w:r>
      <w:r w:rsidR="00F66063">
        <w:rPr>
          <w:sz w:val="24"/>
          <w:szCs w:val="24"/>
        </w:rPr>
        <w:t xml:space="preserve"> al</w:t>
      </w:r>
      <w:r w:rsidRPr="009775AF">
        <w:rPr>
          <w:sz w:val="24"/>
          <w:szCs w:val="24"/>
        </w:rPr>
        <w:t xml:space="preserve"> ritmo (</w:t>
      </w:r>
      <w:r w:rsidR="00F66063">
        <w:rPr>
          <w:sz w:val="24"/>
          <w:szCs w:val="24"/>
        </w:rPr>
        <w:t>possibilmente settimanale</w:t>
      </w:r>
      <w:r w:rsidRPr="009775AF">
        <w:rPr>
          <w:sz w:val="24"/>
          <w:szCs w:val="24"/>
        </w:rPr>
        <w:t xml:space="preserve">) di ascolto </w:t>
      </w:r>
      <w:r w:rsidR="00F66063">
        <w:rPr>
          <w:sz w:val="24"/>
          <w:szCs w:val="24"/>
        </w:rPr>
        <w:t xml:space="preserve">non scolastico ma spirituale e </w:t>
      </w:r>
      <w:r w:rsidR="00F66063" w:rsidRPr="009775AF">
        <w:rPr>
          <w:sz w:val="24"/>
          <w:szCs w:val="24"/>
        </w:rPr>
        <w:t xml:space="preserve">comunitario </w:t>
      </w:r>
      <w:r w:rsidR="00F66063">
        <w:rPr>
          <w:sz w:val="24"/>
          <w:szCs w:val="24"/>
        </w:rPr>
        <w:t xml:space="preserve">del Vangelo, per imparare a fare </w:t>
      </w:r>
      <w:r w:rsidRPr="009775AF">
        <w:rPr>
          <w:sz w:val="24"/>
          <w:szCs w:val="24"/>
        </w:rPr>
        <w:t>discernimento sulla vita</w:t>
      </w:r>
      <w:r w:rsidR="00F66063">
        <w:rPr>
          <w:sz w:val="24"/>
          <w:szCs w:val="24"/>
        </w:rPr>
        <w:t xml:space="preserve">. </w:t>
      </w:r>
    </w:p>
    <w:p w:rsidR="009775AF" w:rsidRPr="009775AF" w:rsidRDefault="00F66063" w:rsidP="00996429">
      <w:pPr>
        <w:pStyle w:val="Paragrafoelenco"/>
        <w:numPr>
          <w:ilvl w:val="0"/>
          <w:numId w:val="2"/>
        </w:numPr>
        <w:spacing w:after="0" w:line="240" w:lineRule="auto"/>
        <w:ind w:left="426"/>
        <w:jc w:val="both"/>
        <w:rPr>
          <w:sz w:val="24"/>
          <w:szCs w:val="24"/>
        </w:rPr>
      </w:pPr>
      <w:r>
        <w:rPr>
          <w:sz w:val="24"/>
          <w:szCs w:val="24"/>
        </w:rPr>
        <w:t xml:space="preserve">Intorno a questo cuore pulsante, che garantisce il radicamento in Cristo e nel quotidiano, dobbiamo immaginare un decentramento, una multipolarità, una Chiesa in rete. </w:t>
      </w:r>
      <w:r w:rsidRPr="009775AF">
        <w:rPr>
          <w:sz w:val="24"/>
          <w:szCs w:val="24"/>
        </w:rPr>
        <w:t>Ripensare la presenza della Chiesa nel territorio “perché tutti abbiano la vita in abbondanza”: parà-</w:t>
      </w:r>
      <w:proofErr w:type="spellStart"/>
      <w:r w:rsidRPr="009775AF">
        <w:rPr>
          <w:sz w:val="24"/>
          <w:szCs w:val="24"/>
        </w:rPr>
        <w:t>oikìa</w:t>
      </w:r>
      <w:proofErr w:type="spellEnd"/>
      <w:r w:rsidRPr="009775AF">
        <w:rPr>
          <w:sz w:val="24"/>
          <w:szCs w:val="24"/>
        </w:rPr>
        <w:t xml:space="preserve">, </w:t>
      </w:r>
      <w:r>
        <w:rPr>
          <w:sz w:val="24"/>
          <w:szCs w:val="24"/>
        </w:rPr>
        <w:t>curando</w:t>
      </w:r>
      <w:r w:rsidRPr="009775AF">
        <w:rPr>
          <w:sz w:val="24"/>
          <w:szCs w:val="24"/>
        </w:rPr>
        <w:t xml:space="preserve"> una </w:t>
      </w:r>
      <w:r>
        <w:rPr>
          <w:sz w:val="24"/>
          <w:szCs w:val="24"/>
        </w:rPr>
        <w:t>diversa prossimità tra le case degli uomini. Non una Chiesa liquida, ma una Chiesa che sa vivere la propria fede anche nella modernità liquida</w:t>
      </w:r>
      <w:r>
        <w:rPr>
          <w:rStyle w:val="Rimandonotaapidipagina"/>
          <w:sz w:val="24"/>
          <w:szCs w:val="24"/>
        </w:rPr>
        <w:footnoteReference w:id="15"/>
      </w:r>
      <w:r>
        <w:rPr>
          <w:sz w:val="24"/>
          <w:szCs w:val="24"/>
        </w:rPr>
        <w:t>, superando il criterio rigido del “si è sempre fatto così… e qui”, per lasciar fare diversamente… e altrove.</w:t>
      </w:r>
      <w:r w:rsidR="00033E0A">
        <w:rPr>
          <w:sz w:val="24"/>
          <w:szCs w:val="24"/>
        </w:rPr>
        <w:t xml:space="preserve"> Altrimenti, come diventare “parrocchie missionarie”? Cominciando da veri spazi di ospitalità, “terzi-luoghi” (rispetto a casa e lavoro), periferici e variegati, aperti a tutti i nostri contemporanei, cui manifestare un “interesse disinteressato”, e in cui diventi desiderabile trovarsi e </w:t>
      </w:r>
      <w:r w:rsidR="00896186">
        <w:rPr>
          <w:sz w:val="24"/>
          <w:szCs w:val="24"/>
        </w:rPr>
        <w:t>fa</w:t>
      </w:r>
      <w:r w:rsidR="00033E0A">
        <w:rPr>
          <w:sz w:val="24"/>
          <w:szCs w:val="24"/>
        </w:rPr>
        <w:t xml:space="preserve">re </w:t>
      </w:r>
      <w:r w:rsidR="00033E0A">
        <w:rPr>
          <w:sz w:val="24"/>
          <w:szCs w:val="24"/>
        </w:rPr>
        <w:lastRenderedPageBreak/>
        <w:t>esperienz</w:t>
      </w:r>
      <w:r w:rsidR="00896186">
        <w:rPr>
          <w:sz w:val="24"/>
          <w:szCs w:val="24"/>
        </w:rPr>
        <w:t>a</w:t>
      </w:r>
      <w:r w:rsidR="00033E0A">
        <w:rPr>
          <w:sz w:val="24"/>
          <w:szCs w:val="24"/>
        </w:rPr>
        <w:t xml:space="preserve"> di condivisione. Non si tratta di costruirli a tavolino, ma di scoprirli nella realtà, e coglierne la valenza di “</w:t>
      </w:r>
      <w:proofErr w:type="spellStart"/>
      <w:r w:rsidR="00033E0A">
        <w:rPr>
          <w:sz w:val="24"/>
          <w:szCs w:val="24"/>
        </w:rPr>
        <w:t>ecclesiogenesi</w:t>
      </w:r>
      <w:proofErr w:type="spellEnd"/>
      <w:r w:rsidR="00033E0A">
        <w:rPr>
          <w:sz w:val="24"/>
          <w:szCs w:val="24"/>
        </w:rPr>
        <w:t>”.</w:t>
      </w:r>
      <w:r w:rsidR="000F0D63">
        <w:rPr>
          <w:sz w:val="24"/>
          <w:szCs w:val="24"/>
        </w:rPr>
        <w:t xml:space="preserve"> Per i giovani e non solo.</w:t>
      </w:r>
    </w:p>
    <w:p w:rsidR="009775AF" w:rsidRDefault="00B6420F" w:rsidP="00996429">
      <w:pPr>
        <w:pStyle w:val="Paragrafoelenco"/>
        <w:numPr>
          <w:ilvl w:val="0"/>
          <w:numId w:val="2"/>
        </w:numPr>
        <w:spacing w:after="0" w:line="240" w:lineRule="auto"/>
        <w:ind w:left="426"/>
        <w:jc w:val="both"/>
        <w:rPr>
          <w:sz w:val="24"/>
          <w:szCs w:val="24"/>
        </w:rPr>
      </w:pPr>
      <w:r>
        <w:rPr>
          <w:sz w:val="24"/>
          <w:szCs w:val="24"/>
        </w:rPr>
        <w:t>E’ interessante la proposta del Papa di “</w:t>
      </w:r>
      <w:proofErr w:type="spellStart"/>
      <w:r>
        <w:rPr>
          <w:sz w:val="24"/>
          <w:szCs w:val="24"/>
        </w:rPr>
        <w:t>santuarizzare</w:t>
      </w:r>
      <w:proofErr w:type="spellEnd"/>
      <w:r>
        <w:rPr>
          <w:sz w:val="24"/>
          <w:szCs w:val="24"/>
        </w:rPr>
        <w:t xml:space="preserve"> la parrocchia”</w:t>
      </w:r>
      <w:r w:rsidR="00507C27">
        <w:rPr>
          <w:rStyle w:val="Rimandonotaapidipagina"/>
          <w:sz w:val="24"/>
          <w:szCs w:val="24"/>
        </w:rPr>
        <w:footnoteReference w:id="16"/>
      </w:r>
      <w:r w:rsidR="00507C27">
        <w:rPr>
          <w:sz w:val="24"/>
          <w:szCs w:val="24"/>
        </w:rPr>
        <w:t xml:space="preserve">: al di là dell’appartenenza territoriale, </w:t>
      </w:r>
      <w:r w:rsidR="00896186">
        <w:rPr>
          <w:sz w:val="24"/>
          <w:szCs w:val="24"/>
        </w:rPr>
        <w:t xml:space="preserve">essa </w:t>
      </w:r>
      <w:r w:rsidR="00507C27">
        <w:rPr>
          <w:sz w:val="24"/>
          <w:szCs w:val="24"/>
        </w:rPr>
        <w:t>deve diventare un luogo propizio per accogliere specialmente chi si trova nelle periferie dell’esistenza, chi è più lontano</w:t>
      </w:r>
      <w:r w:rsidR="00B96F5B">
        <w:rPr>
          <w:rStyle w:val="Rimandonotaapidipagina"/>
          <w:sz w:val="24"/>
          <w:szCs w:val="24"/>
        </w:rPr>
        <w:footnoteReference w:id="17"/>
      </w:r>
      <w:r w:rsidR="00B96F5B">
        <w:rPr>
          <w:sz w:val="24"/>
          <w:szCs w:val="24"/>
        </w:rPr>
        <w:t>, chi sta male</w:t>
      </w:r>
      <w:r w:rsidR="00507C27">
        <w:rPr>
          <w:sz w:val="24"/>
          <w:szCs w:val="24"/>
        </w:rPr>
        <w:t xml:space="preserve">. Si tratta di uno stile pastorale, in cui l’annuncio di grazia e di salvezza possa arrivare a tutti. Ciò deve avvenire specialmente in quelle parrocchie cittadine che si trovano in posti di passaggio, di facile accesso: tenendo la porta aperta tutto il giorno, con un prete sempre disponibile per l’ascolto e le confessioni, adattandosi alle necessità, ai ritmi e agli orari delle persone (come </w:t>
      </w:r>
      <w:r w:rsidR="00896186">
        <w:rPr>
          <w:sz w:val="24"/>
          <w:szCs w:val="24"/>
        </w:rPr>
        <w:t>cert</w:t>
      </w:r>
      <w:r w:rsidR="00507C27">
        <w:rPr>
          <w:sz w:val="24"/>
          <w:szCs w:val="24"/>
        </w:rPr>
        <w:t>e proposte di preghiera in quaresima nella pausa pranzo, in centro città). Strutture parrocchiali che si lasciano impregnare della fede viva della maggior parte del popolo di Dio.</w:t>
      </w:r>
    </w:p>
    <w:p w:rsidR="00E61D82" w:rsidRPr="00896186" w:rsidRDefault="009775AF" w:rsidP="00996429">
      <w:pPr>
        <w:pStyle w:val="Paragrafoelenco"/>
        <w:numPr>
          <w:ilvl w:val="0"/>
          <w:numId w:val="2"/>
        </w:numPr>
        <w:spacing w:after="0" w:line="240" w:lineRule="auto"/>
        <w:ind w:left="426"/>
        <w:jc w:val="both"/>
        <w:rPr>
          <w:sz w:val="24"/>
          <w:szCs w:val="24"/>
        </w:rPr>
      </w:pPr>
      <w:r>
        <w:rPr>
          <w:sz w:val="24"/>
          <w:szCs w:val="24"/>
        </w:rPr>
        <w:t xml:space="preserve">Disegnare vecchi e nuovi ruoli e servizi, </w:t>
      </w:r>
      <w:r w:rsidR="00E61D82">
        <w:rPr>
          <w:sz w:val="24"/>
          <w:szCs w:val="24"/>
        </w:rPr>
        <w:t>individuali e collegiali</w:t>
      </w:r>
      <w:r w:rsidR="004364DE">
        <w:rPr>
          <w:sz w:val="24"/>
          <w:szCs w:val="24"/>
        </w:rPr>
        <w:t xml:space="preserve"> (consigli pastorali veri, gruppi ministeriali </w:t>
      </w:r>
      <w:r w:rsidR="009E1BE7">
        <w:rPr>
          <w:sz w:val="24"/>
          <w:szCs w:val="24"/>
        </w:rPr>
        <w:t>aperti</w:t>
      </w:r>
      <w:r w:rsidR="00E94484">
        <w:rPr>
          <w:sz w:val="24"/>
          <w:szCs w:val="24"/>
        </w:rPr>
        <w:t xml:space="preserve">, forme condivise di vita e ministero </w:t>
      </w:r>
      <w:r w:rsidR="00B96F5B">
        <w:rPr>
          <w:sz w:val="24"/>
          <w:szCs w:val="24"/>
        </w:rPr>
        <w:t xml:space="preserve">tra </w:t>
      </w:r>
      <w:r w:rsidR="00E94484">
        <w:rPr>
          <w:sz w:val="24"/>
          <w:szCs w:val="24"/>
        </w:rPr>
        <w:t>i presbiteri e non solo</w:t>
      </w:r>
      <w:r w:rsidR="009E1BE7">
        <w:rPr>
          <w:sz w:val="24"/>
          <w:szCs w:val="24"/>
        </w:rPr>
        <w:t>)</w:t>
      </w:r>
      <w:r w:rsidR="00E61D82">
        <w:rPr>
          <w:sz w:val="24"/>
          <w:szCs w:val="24"/>
        </w:rPr>
        <w:t xml:space="preserve">, </w:t>
      </w:r>
      <w:r>
        <w:rPr>
          <w:sz w:val="24"/>
          <w:szCs w:val="24"/>
        </w:rPr>
        <w:t>non in chiave di potere o di supplenza</w:t>
      </w:r>
      <w:r w:rsidR="00896186">
        <w:rPr>
          <w:sz w:val="24"/>
          <w:szCs w:val="24"/>
        </w:rPr>
        <w:t xml:space="preserve">: </w:t>
      </w:r>
      <w:r w:rsidR="00E61D82" w:rsidRPr="00896186">
        <w:rPr>
          <w:sz w:val="24"/>
          <w:szCs w:val="24"/>
        </w:rPr>
        <w:t>non arruolati ma riconosciuti</w:t>
      </w:r>
      <w:r w:rsidR="00896186">
        <w:rPr>
          <w:sz w:val="24"/>
          <w:szCs w:val="24"/>
        </w:rPr>
        <w:t xml:space="preserve"> - </w:t>
      </w:r>
      <w:r w:rsidR="00E61D82" w:rsidRPr="00896186">
        <w:rPr>
          <w:sz w:val="24"/>
          <w:szCs w:val="24"/>
        </w:rPr>
        <w:t>non volontari ma voluti</w:t>
      </w:r>
      <w:r w:rsidR="00896186">
        <w:rPr>
          <w:sz w:val="24"/>
          <w:szCs w:val="24"/>
        </w:rPr>
        <w:t xml:space="preserve"> - </w:t>
      </w:r>
      <w:r w:rsidR="00E61D82" w:rsidRPr="00896186">
        <w:rPr>
          <w:sz w:val="24"/>
          <w:szCs w:val="24"/>
        </w:rPr>
        <w:t>non dipendenti ma mandati</w:t>
      </w:r>
      <w:r w:rsidR="00896186">
        <w:rPr>
          <w:sz w:val="24"/>
          <w:szCs w:val="24"/>
        </w:rPr>
        <w:t>. E’ emblematico in tal senso il “caso serio” del diaconato, coi rischi di replicazione clericale o di insignificanza pastorale.</w:t>
      </w:r>
    </w:p>
    <w:p w:rsidR="00E61D82" w:rsidRDefault="00E61D82" w:rsidP="00996429">
      <w:pPr>
        <w:pStyle w:val="Paragrafoelenco"/>
        <w:numPr>
          <w:ilvl w:val="0"/>
          <w:numId w:val="3"/>
        </w:numPr>
        <w:spacing w:after="0" w:line="240" w:lineRule="auto"/>
        <w:ind w:left="426"/>
        <w:jc w:val="both"/>
        <w:rPr>
          <w:sz w:val="24"/>
          <w:szCs w:val="24"/>
        </w:rPr>
      </w:pPr>
      <w:r w:rsidRPr="00E61D82">
        <w:rPr>
          <w:sz w:val="24"/>
          <w:szCs w:val="24"/>
        </w:rPr>
        <w:t xml:space="preserve">Formazione </w:t>
      </w:r>
      <w:r>
        <w:rPr>
          <w:sz w:val="24"/>
          <w:szCs w:val="24"/>
        </w:rPr>
        <w:t>condivisa</w:t>
      </w:r>
      <w:r w:rsidR="009E1BE7">
        <w:rPr>
          <w:sz w:val="24"/>
          <w:szCs w:val="24"/>
        </w:rPr>
        <w:t xml:space="preserve"> (tra vocazioni diverse), integrata (tra ambiti pastorali)</w:t>
      </w:r>
      <w:r>
        <w:rPr>
          <w:sz w:val="24"/>
          <w:szCs w:val="24"/>
        </w:rPr>
        <w:t xml:space="preserve"> e integrale</w:t>
      </w:r>
      <w:r w:rsidR="009E1BE7">
        <w:rPr>
          <w:sz w:val="24"/>
          <w:szCs w:val="24"/>
        </w:rPr>
        <w:t xml:space="preserve"> (che riguardi tutta la persona e la vita)</w:t>
      </w:r>
      <w:r>
        <w:rPr>
          <w:sz w:val="24"/>
          <w:szCs w:val="24"/>
        </w:rPr>
        <w:t xml:space="preserve">, che </w:t>
      </w:r>
      <w:r w:rsidR="00FC27C0">
        <w:rPr>
          <w:sz w:val="24"/>
          <w:szCs w:val="24"/>
        </w:rPr>
        <w:t xml:space="preserve">maturi coscienze libere, ne </w:t>
      </w:r>
      <w:r>
        <w:rPr>
          <w:sz w:val="24"/>
          <w:szCs w:val="24"/>
        </w:rPr>
        <w:t>coltivi le motivazioni e gli stili, più che le sole abilità</w:t>
      </w:r>
      <w:r w:rsidR="00896186">
        <w:rPr>
          <w:sz w:val="24"/>
          <w:szCs w:val="24"/>
        </w:rPr>
        <w:t xml:space="preserve">. </w:t>
      </w:r>
      <w:r w:rsidR="00FC5837">
        <w:rPr>
          <w:sz w:val="24"/>
          <w:szCs w:val="24"/>
        </w:rPr>
        <w:t>Con l’aiuto di competenze utili a favorire il buon ascolto, il vero dialogo, la crescita in corresponsabilità, e quindi la gioia di collaborare</w:t>
      </w:r>
      <w:r w:rsidR="00896186">
        <w:rPr>
          <w:sz w:val="24"/>
          <w:szCs w:val="24"/>
        </w:rPr>
        <w:t>. L’esperienza attuale segnala la maggiore fruttuosità di modelli residenziali piuttosto che di lunghi cicli di brevi incontri, in cui è difficile curare le diverse esigenze di una comunicazione integrale.</w:t>
      </w:r>
    </w:p>
    <w:p w:rsidR="00E61D82" w:rsidRDefault="00E61D82" w:rsidP="00996429">
      <w:pPr>
        <w:pStyle w:val="Paragrafoelenco"/>
        <w:numPr>
          <w:ilvl w:val="0"/>
          <w:numId w:val="3"/>
        </w:numPr>
        <w:spacing w:after="0" w:line="240" w:lineRule="auto"/>
        <w:ind w:left="426"/>
        <w:jc w:val="both"/>
        <w:rPr>
          <w:sz w:val="24"/>
          <w:szCs w:val="24"/>
        </w:rPr>
      </w:pPr>
      <w:r>
        <w:rPr>
          <w:sz w:val="24"/>
          <w:szCs w:val="24"/>
        </w:rPr>
        <w:t>Nella sovrapposizione tra modelli e compiti vecchi e nuovi</w:t>
      </w:r>
      <w:r w:rsidR="00896186">
        <w:rPr>
          <w:sz w:val="24"/>
          <w:szCs w:val="24"/>
        </w:rPr>
        <w:t>, occorre anche un servizio di presidenza che ci aiuti a discernere</w:t>
      </w:r>
      <w:r>
        <w:rPr>
          <w:sz w:val="24"/>
          <w:szCs w:val="24"/>
        </w:rPr>
        <w:t xml:space="preserve"> cosa possiamo trascurare</w:t>
      </w:r>
      <w:r w:rsidR="00896186">
        <w:rPr>
          <w:sz w:val="24"/>
          <w:szCs w:val="24"/>
        </w:rPr>
        <w:t>.</w:t>
      </w:r>
      <w:r>
        <w:rPr>
          <w:sz w:val="24"/>
          <w:szCs w:val="24"/>
        </w:rPr>
        <w:t xml:space="preserve"> E cosa (sfide, frontiere, ambienti…) non possiamo più ignorare</w:t>
      </w:r>
      <w:r w:rsidR="00896186">
        <w:rPr>
          <w:sz w:val="24"/>
          <w:szCs w:val="24"/>
        </w:rPr>
        <w:t>.</w:t>
      </w:r>
    </w:p>
    <w:p w:rsidR="00E61D82" w:rsidRDefault="00E61D82" w:rsidP="00996429">
      <w:pPr>
        <w:spacing w:after="0" w:line="240" w:lineRule="auto"/>
        <w:jc w:val="both"/>
        <w:rPr>
          <w:sz w:val="24"/>
          <w:szCs w:val="24"/>
        </w:rPr>
      </w:pPr>
    </w:p>
    <w:p w:rsidR="00E61D82" w:rsidRDefault="00896186" w:rsidP="00896186">
      <w:pPr>
        <w:spacing w:after="0" w:line="240" w:lineRule="auto"/>
        <w:ind w:firstLine="708"/>
        <w:jc w:val="both"/>
        <w:rPr>
          <w:sz w:val="24"/>
          <w:szCs w:val="24"/>
        </w:rPr>
      </w:pPr>
      <w:r w:rsidRPr="00896186">
        <w:rPr>
          <w:sz w:val="24"/>
          <w:szCs w:val="24"/>
        </w:rPr>
        <w:t xml:space="preserve">La </w:t>
      </w:r>
      <w:r w:rsidRPr="00896186">
        <w:rPr>
          <w:b/>
          <w:sz w:val="24"/>
          <w:szCs w:val="24"/>
        </w:rPr>
        <w:t>conclusione</w:t>
      </w:r>
      <w:r w:rsidRPr="00896186">
        <w:rPr>
          <w:sz w:val="24"/>
          <w:szCs w:val="24"/>
        </w:rPr>
        <w:t xml:space="preserve"> è ovviamente un’apertura di fiducia e un patto di corresponsabilità. Sapendo che stiamo vivendo </w:t>
      </w:r>
      <w:r w:rsidR="00E61D82" w:rsidRPr="00896186">
        <w:rPr>
          <w:sz w:val="24"/>
          <w:szCs w:val="24"/>
        </w:rPr>
        <w:t>un processo generativo</w:t>
      </w:r>
      <w:r w:rsidRPr="00896186">
        <w:rPr>
          <w:sz w:val="24"/>
          <w:szCs w:val="24"/>
        </w:rPr>
        <w:t xml:space="preserve"> (</w:t>
      </w:r>
      <w:r w:rsidR="00E61D82" w:rsidRPr="00896186">
        <w:rPr>
          <w:sz w:val="24"/>
          <w:szCs w:val="24"/>
        </w:rPr>
        <w:t>non aver paura di sperimen</w:t>
      </w:r>
      <w:r w:rsidRPr="00896186">
        <w:rPr>
          <w:sz w:val="24"/>
          <w:szCs w:val="24"/>
        </w:rPr>
        <w:t xml:space="preserve">tare, vivere, gustare, cambiare), </w:t>
      </w:r>
      <w:r w:rsidR="00E61D82" w:rsidRPr="00896186">
        <w:rPr>
          <w:sz w:val="24"/>
          <w:szCs w:val="24"/>
        </w:rPr>
        <w:t xml:space="preserve">un percorso vitale, lungo e aperto, </w:t>
      </w:r>
      <w:r w:rsidR="009E1BE7" w:rsidRPr="00896186">
        <w:rPr>
          <w:sz w:val="24"/>
          <w:szCs w:val="24"/>
        </w:rPr>
        <w:t xml:space="preserve">continuo, </w:t>
      </w:r>
      <w:r w:rsidR="00E61D82" w:rsidRPr="00896186">
        <w:rPr>
          <w:sz w:val="24"/>
          <w:szCs w:val="24"/>
        </w:rPr>
        <w:t>in-finito… come il flusso del</w:t>
      </w:r>
      <w:r w:rsidR="00E61D82">
        <w:rPr>
          <w:sz w:val="24"/>
          <w:szCs w:val="24"/>
        </w:rPr>
        <w:t xml:space="preserve"> nostro grande fiume!</w:t>
      </w:r>
    </w:p>
    <w:p w:rsidR="00896186" w:rsidRPr="00896186" w:rsidRDefault="00896186" w:rsidP="00896186">
      <w:pPr>
        <w:spacing w:after="0" w:line="240" w:lineRule="auto"/>
        <w:ind w:firstLine="708"/>
        <w:jc w:val="both"/>
        <w:rPr>
          <w:b/>
          <w:sz w:val="24"/>
          <w:szCs w:val="24"/>
        </w:rPr>
      </w:pPr>
      <w:r>
        <w:rPr>
          <w:sz w:val="24"/>
          <w:szCs w:val="24"/>
        </w:rPr>
        <w:t>La sorgente è sicura e sempre viva, il mare aperto attende che il fiume non si stanchi e non neghi il dono di cui è portatore.</w:t>
      </w:r>
    </w:p>
    <w:sectPr w:rsidR="00896186" w:rsidRPr="0089618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EC" w:rsidRDefault="00FC1DEC" w:rsidP="00996429">
      <w:pPr>
        <w:spacing w:after="0" w:line="240" w:lineRule="auto"/>
      </w:pPr>
      <w:r>
        <w:separator/>
      </w:r>
    </w:p>
  </w:endnote>
  <w:endnote w:type="continuationSeparator" w:id="0">
    <w:p w:rsidR="00FC1DEC" w:rsidRDefault="00FC1DEC" w:rsidP="0099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60942"/>
      <w:docPartObj>
        <w:docPartGallery w:val="Page Numbers (Bottom of Page)"/>
        <w:docPartUnique/>
      </w:docPartObj>
    </w:sdtPr>
    <w:sdtEndPr/>
    <w:sdtContent>
      <w:p w:rsidR="003F0B59" w:rsidRDefault="003F0B59">
        <w:pPr>
          <w:pStyle w:val="Pidipagina"/>
          <w:jc w:val="center"/>
        </w:pPr>
        <w:r>
          <w:fldChar w:fldCharType="begin"/>
        </w:r>
        <w:r>
          <w:instrText>PAGE   \* MERGEFORMAT</w:instrText>
        </w:r>
        <w:r>
          <w:fldChar w:fldCharType="separate"/>
        </w:r>
        <w:r w:rsidR="00B660B4">
          <w:rPr>
            <w:noProof/>
          </w:rPr>
          <w:t>6</w:t>
        </w:r>
        <w:r>
          <w:fldChar w:fldCharType="end"/>
        </w:r>
      </w:p>
    </w:sdtContent>
  </w:sdt>
  <w:p w:rsidR="003F0B59" w:rsidRDefault="003F0B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EC" w:rsidRDefault="00FC1DEC" w:rsidP="00996429">
      <w:pPr>
        <w:spacing w:after="0" w:line="240" w:lineRule="auto"/>
      </w:pPr>
      <w:r>
        <w:separator/>
      </w:r>
    </w:p>
  </w:footnote>
  <w:footnote w:type="continuationSeparator" w:id="0">
    <w:p w:rsidR="00FC1DEC" w:rsidRDefault="00FC1DEC" w:rsidP="00996429">
      <w:pPr>
        <w:spacing w:after="0" w:line="240" w:lineRule="auto"/>
      </w:pPr>
      <w:r>
        <w:continuationSeparator/>
      </w:r>
    </w:p>
  </w:footnote>
  <w:footnote w:id="1">
    <w:p w:rsidR="00507C27" w:rsidRDefault="00507C27">
      <w:pPr>
        <w:pStyle w:val="Testonotaapidipagina"/>
      </w:pPr>
      <w:r>
        <w:rPr>
          <w:rStyle w:val="Rimandonotaapidipagina"/>
        </w:rPr>
        <w:footnoteRef/>
      </w:r>
      <w:r>
        <w:t xml:space="preserve"> Due studi recenti e stimolanti: </w:t>
      </w:r>
      <w:proofErr w:type="spellStart"/>
      <w:r w:rsidRPr="00F66063">
        <w:rPr>
          <w:smallCaps/>
        </w:rPr>
        <w:t>Pagola</w:t>
      </w:r>
      <w:proofErr w:type="spellEnd"/>
      <w:r>
        <w:t xml:space="preserve"> J.A., </w:t>
      </w:r>
      <w:r w:rsidRPr="00F66063">
        <w:rPr>
          <w:i/>
        </w:rPr>
        <w:t>Annunciare Dio come buona notizia</w:t>
      </w:r>
      <w:r>
        <w:t xml:space="preserve">, EDB, Bologna </w:t>
      </w:r>
      <w:r w:rsidR="00F66063">
        <w:t xml:space="preserve">2017; </w:t>
      </w:r>
      <w:r w:rsidR="00F66063" w:rsidRPr="00F66063">
        <w:rPr>
          <w:smallCaps/>
        </w:rPr>
        <w:t>Zanchi</w:t>
      </w:r>
      <w:r w:rsidR="00F66063">
        <w:t xml:space="preserve"> G., </w:t>
      </w:r>
      <w:r w:rsidR="00F66063" w:rsidRPr="00F66063">
        <w:rPr>
          <w:i/>
        </w:rPr>
        <w:t>Rimessi in viaggio. Immagini da una Chiesa che verrà</w:t>
      </w:r>
      <w:r w:rsidR="00F66063">
        <w:t>, Vita e pensiero, Milano 2018.</w:t>
      </w:r>
    </w:p>
  </w:footnote>
  <w:footnote w:id="2">
    <w:p w:rsidR="00996429" w:rsidRDefault="00996429">
      <w:pPr>
        <w:pStyle w:val="Testonotaapidipagina"/>
      </w:pPr>
      <w:r>
        <w:rPr>
          <w:rStyle w:val="Rimandonotaapidipagina"/>
        </w:rPr>
        <w:footnoteRef/>
      </w:r>
      <w:r>
        <w:t xml:space="preserve"> </w:t>
      </w:r>
      <w:proofErr w:type="spellStart"/>
      <w:r w:rsidRPr="0019390B">
        <w:rPr>
          <w:smallCaps/>
        </w:rPr>
        <w:t>Bressan</w:t>
      </w:r>
      <w:proofErr w:type="spellEnd"/>
      <w:r w:rsidR="0019390B">
        <w:t xml:space="preserve"> L.</w:t>
      </w:r>
      <w:r>
        <w:t xml:space="preserve">, </w:t>
      </w:r>
      <w:r w:rsidRPr="0019390B">
        <w:rPr>
          <w:i/>
        </w:rPr>
        <w:t xml:space="preserve">Dove va la </w:t>
      </w:r>
      <w:proofErr w:type="gramStart"/>
      <w:r w:rsidRPr="0019390B">
        <w:rPr>
          <w:i/>
        </w:rPr>
        <w:t>Chiesa?</w:t>
      </w:r>
      <w:r>
        <w:t>,</w:t>
      </w:r>
      <w:proofErr w:type="gramEnd"/>
      <w:r>
        <w:t xml:space="preserve"> in </w:t>
      </w:r>
      <w:r w:rsidR="00F66063">
        <w:rPr>
          <w:u w:val="single"/>
        </w:rPr>
        <w:t>La R</w:t>
      </w:r>
      <w:r w:rsidRPr="0019390B">
        <w:rPr>
          <w:u w:val="single"/>
        </w:rPr>
        <w:t>ivista del Clero Italiano</w:t>
      </w:r>
      <w:r>
        <w:t xml:space="preserve"> 3/2019</w:t>
      </w:r>
      <w:r w:rsidR="000F0D63">
        <w:t>, 166-182.</w:t>
      </w:r>
    </w:p>
  </w:footnote>
  <w:footnote w:id="3">
    <w:p w:rsidR="00564F78" w:rsidRDefault="00564F78">
      <w:pPr>
        <w:pStyle w:val="Testonotaapidipagina"/>
      </w:pPr>
      <w:r>
        <w:rPr>
          <w:rStyle w:val="Rimandonotaapidipagina"/>
        </w:rPr>
        <w:footnoteRef/>
      </w:r>
      <w:r>
        <w:t xml:space="preserve"> </w:t>
      </w:r>
      <w:r w:rsidRPr="002F4556">
        <w:rPr>
          <w:smallCaps/>
        </w:rPr>
        <w:t>Coda</w:t>
      </w:r>
      <w:r>
        <w:t xml:space="preserve"> P., </w:t>
      </w:r>
      <w:r w:rsidRPr="002F4556">
        <w:rPr>
          <w:i/>
        </w:rPr>
        <w:t>Ciò che lo Spirito dice alla Chiesa</w:t>
      </w:r>
      <w:r>
        <w:t xml:space="preserve">, in </w:t>
      </w:r>
      <w:proofErr w:type="spellStart"/>
      <w:r w:rsidRPr="002F4556">
        <w:rPr>
          <w:u w:val="single"/>
        </w:rPr>
        <w:t>Ekklesìa</w:t>
      </w:r>
      <w:proofErr w:type="spellEnd"/>
      <w:r>
        <w:t xml:space="preserve"> 1/2018, 6-</w:t>
      </w:r>
      <w:r w:rsidR="002F4556">
        <w:t>12.</w:t>
      </w:r>
    </w:p>
  </w:footnote>
  <w:footnote w:id="4">
    <w:p w:rsidR="002F4556" w:rsidRDefault="002F4556">
      <w:pPr>
        <w:pStyle w:val="Testonotaapidipagina"/>
      </w:pPr>
      <w:r>
        <w:rPr>
          <w:rStyle w:val="Rimandonotaapidipagina"/>
        </w:rPr>
        <w:footnoteRef/>
      </w:r>
      <w:r>
        <w:t xml:space="preserve"> Cfr. </w:t>
      </w:r>
      <w:r w:rsidRPr="002F4556">
        <w:rPr>
          <w:smallCaps/>
        </w:rPr>
        <w:t>Francesco</w:t>
      </w:r>
      <w:r>
        <w:t xml:space="preserve">, </w:t>
      </w:r>
      <w:r w:rsidRPr="002F4556">
        <w:rPr>
          <w:i/>
        </w:rPr>
        <w:t>Lettera al popolo di</w:t>
      </w:r>
      <w:r>
        <w:t xml:space="preserve"> Dio, 20.8.2018.</w:t>
      </w:r>
    </w:p>
  </w:footnote>
  <w:footnote w:id="5">
    <w:p w:rsidR="002F4556" w:rsidRDefault="002F4556">
      <w:pPr>
        <w:pStyle w:val="Testonotaapidipagina"/>
      </w:pPr>
      <w:r>
        <w:rPr>
          <w:rStyle w:val="Rimandonotaapidipagina"/>
        </w:rPr>
        <w:footnoteRef/>
      </w:r>
      <w:r>
        <w:t xml:space="preserve"> </w:t>
      </w:r>
      <w:r w:rsidRPr="002F4556">
        <w:rPr>
          <w:smallCaps/>
        </w:rPr>
        <w:t>Coda</w:t>
      </w:r>
      <w:r>
        <w:t xml:space="preserve">, </w:t>
      </w:r>
      <w:r w:rsidRPr="002F4556">
        <w:rPr>
          <w:i/>
        </w:rPr>
        <w:t>cit.</w:t>
      </w:r>
      <w:r>
        <w:t xml:space="preserve"> 8.</w:t>
      </w:r>
    </w:p>
  </w:footnote>
  <w:footnote w:id="6">
    <w:p w:rsidR="00B6420F" w:rsidRDefault="00B6420F">
      <w:pPr>
        <w:pStyle w:val="Testonotaapidipagina"/>
      </w:pPr>
      <w:r>
        <w:rPr>
          <w:rStyle w:val="Rimandonotaapidipagina"/>
        </w:rPr>
        <w:footnoteRef/>
      </w:r>
      <w:r>
        <w:t xml:space="preserve"> Cfr. </w:t>
      </w:r>
      <w:r w:rsidRPr="00B6420F">
        <w:rPr>
          <w:smallCaps/>
        </w:rPr>
        <w:t>Congregazione per la Dottrina della Fede</w:t>
      </w:r>
      <w:r>
        <w:t xml:space="preserve">, </w:t>
      </w:r>
      <w:proofErr w:type="spellStart"/>
      <w:r w:rsidRPr="00B6420F">
        <w:rPr>
          <w:i/>
        </w:rPr>
        <w:t>Iuvenescit</w:t>
      </w:r>
      <w:proofErr w:type="spellEnd"/>
      <w:r w:rsidRPr="00B6420F">
        <w:rPr>
          <w:i/>
        </w:rPr>
        <w:t xml:space="preserve"> Ecclesia</w:t>
      </w:r>
      <w:r>
        <w:t>, 15.5.2016.</w:t>
      </w:r>
    </w:p>
  </w:footnote>
  <w:footnote w:id="7">
    <w:p w:rsidR="00B6420F" w:rsidRDefault="00B6420F">
      <w:pPr>
        <w:pStyle w:val="Testonotaapidipagina"/>
      </w:pPr>
      <w:r>
        <w:rPr>
          <w:rStyle w:val="Rimandonotaapidipagina"/>
        </w:rPr>
        <w:footnoteRef/>
      </w:r>
      <w:r>
        <w:t xml:space="preserve"> </w:t>
      </w:r>
      <w:r w:rsidRPr="00B6420F">
        <w:rPr>
          <w:smallCaps/>
        </w:rPr>
        <w:t xml:space="preserve">Giovanni Paolo </w:t>
      </w:r>
      <w:r>
        <w:t xml:space="preserve">II, </w:t>
      </w:r>
      <w:r w:rsidRPr="00B6420F">
        <w:rPr>
          <w:i/>
        </w:rPr>
        <w:t>Novo millennio ineunte</w:t>
      </w:r>
      <w:r>
        <w:t>, 6.1.2001, 43.</w:t>
      </w:r>
    </w:p>
  </w:footnote>
  <w:footnote w:id="8">
    <w:p w:rsidR="0019390B" w:rsidRDefault="0019390B">
      <w:pPr>
        <w:pStyle w:val="Testonotaapidipagina"/>
      </w:pPr>
      <w:r>
        <w:rPr>
          <w:rStyle w:val="Rimandonotaapidipagina"/>
        </w:rPr>
        <w:footnoteRef/>
      </w:r>
      <w:r>
        <w:t xml:space="preserve"> Segnalo solo l’ultimo dei suoi tanti ed interessanti volumi: </w:t>
      </w:r>
      <w:r w:rsidRPr="0019390B">
        <w:rPr>
          <w:smallCaps/>
        </w:rPr>
        <w:t>Guzzi</w:t>
      </w:r>
      <w:r>
        <w:t xml:space="preserve"> M., </w:t>
      </w:r>
      <w:r w:rsidRPr="0019390B">
        <w:rPr>
          <w:i/>
        </w:rPr>
        <w:t>Alla ricerca del continente della gioia</w:t>
      </w:r>
      <w:r>
        <w:t>, Paoline, Milano 2019.</w:t>
      </w:r>
    </w:p>
  </w:footnote>
  <w:footnote w:id="9">
    <w:p w:rsidR="00564F78" w:rsidRPr="00564F78" w:rsidRDefault="00564F78" w:rsidP="00564F78">
      <w:pPr>
        <w:pStyle w:val="NormaleWeb"/>
        <w:spacing w:before="0" w:beforeAutospacing="0" w:after="0" w:afterAutospacing="0"/>
        <w:rPr>
          <w:rFonts w:asciiTheme="minorHAnsi" w:eastAsia="Times New Roman" w:hAnsiTheme="minorHAnsi" w:cstheme="minorHAnsi"/>
          <w:color w:val="auto"/>
          <w:sz w:val="20"/>
          <w:szCs w:val="20"/>
        </w:rPr>
      </w:pPr>
      <w:r>
        <w:rPr>
          <w:rStyle w:val="Rimandonotaapidipagina"/>
        </w:rPr>
        <w:footnoteRef/>
      </w:r>
      <w:r>
        <w:t xml:space="preserve"> </w:t>
      </w:r>
      <w:r w:rsidRPr="00564F78">
        <w:rPr>
          <w:rFonts w:asciiTheme="minorHAnsi" w:eastAsia="Times New Roman" w:hAnsiTheme="minorHAnsi" w:cstheme="minorHAnsi"/>
          <w:bCs/>
          <w:smallCaps/>
          <w:color w:val="auto"/>
          <w:sz w:val="20"/>
          <w:szCs w:val="20"/>
        </w:rPr>
        <w:t>Sinodo dei Vescovi</w:t>
      </w:r>
      <w:r w:rsidRPr="00564F78">
        <w:rPr>
          <w:rFonts w:asciiTheme="minorHAnsi" w:eastAsia="Times New Roman" w:hAnsiTheme="minorHAnsi" w:cstheme="minorHAnsi"/>
          <w:bCs/>
          <w:color w:val="auto"/>
          <w:sz w:val="20"/>
          <w:szCs w:val="20"/>
        </w:rPr>
        <w:t xml:space="preserve">, XIII Assemblea generale ordinaria, </w:t>
      </w:r>
      <w:r w:rsidRPr="00564F78">
        <w:rPr>
          <w:rFonts w:asciiTheme="minorHAnsi" w:eastAsia="Times New Roman" w:hAnsiTheme="minorHAnsi" w:cstheme="minorHAnsi"/>
          <w:bCs/>
          <w:i/>
          <w:color w:val="auto"/>
          <w:sz w:val="20"/>
          <w:szCs w:val="20"/>
        </w:rPr>
        <w:t xml:space="preserve">La nuova evangelizzazione per la trasmissione della fede cristiana, </w:t>
      </w:r>
      <w:proofErr w:type="spellStart"/>
      <w:r w:rsidRPr="00564F78">
        <w:rPr>
          <w:rFonts w:asciiTheme="minorHAnsi" w:eastAsia="Times New Roman" w:hAnsiTheme="minorHAnsi" w:cstheme="minorHAnsi"/>
          <w:bCs/>
          <w:i/>
          <w:color w:val="auto"/>
          <w:sz w:val="20"/>
          <w:szCs w:val="20"/>
        </w:rPr>
        <w:t>Lineamenta</w:t>
      </w:r>
      <w:proofErr w:type="spellEnd"/>
      <w:r w:rsidRPr="00564F78">
        <w:rPr>
          <w:rFonts w:asciiTheme="minorHAnsi" w:eastAsia="Times New Roman" w:hAnsiTheme="minorHAnsi" w:cstheme="minorHAnsi"/>
          <w:bCs/>
          <w:color w:val="auto"/>
          <w:sz w:val="20"/>
          <w:szCs w:val="20"/>
        </w:rPr>
        <w:t xml:space="preserve"> (2.2.2011), 2.</w:t>
      </w:r>
    </w:p>
    <w:p w:rsidR="00564F78" w:rsidRPr="00564F78" w:rsidRDefault="00564F78" w:rsidP="00564F78">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564F78">
        <w:rPr>
          <w:rFonts w:ascii="Times New Roman" w:eastAsia="Times New Roman" w:hAnsi="Times New Roman" w:cs="Times New Roman"/>
          <w:color w:val="000000"/>
          <w:sz w:val="24"/>
          <w:szCs w:val="24"/>
          <w:lang w:eastAsia="it-IT"/>
        </w:rPr>
        <w:t> </w:t>
      </w:r>
    </w:p>
    <w:p w:rsidR="00564F78" w:rsidRDefault="00564F78">
      <w:pPr>
        <w:pStyle w:val="Testonotaapidipagina"/>
      </w:pPr>
    </w:p>
  </w:footnote>
  <w:footnote w:id="10">
    <w:p w:rsidR="00986D4D" w:rsidRDefault="00986D4D">
      <w:pPr>
        <w:pStyle w:val="Testonotaapidipagina"/>
      </w:pPr>
      <w:r>
        <w:rPr>
          <w:rStyle w:val="Rimandonotaapidipagina"/>
        </w:rPr>
        <w:footnoteRef/>
      </w:r>
      <w:r>
        <w:t xml:space="preserve"> Don Primo </w:t>
      </w:r>
      <w:proofErr w:type="spellStart"/>
      <w:r>
        <w:t>Mazzolari</w:t>
      </w:r>
      <w:proofErr w:type="spellEnd"/>
      <w:r>
        <w:t xml:space="preserve">, ne </w:t>
      </w:r>
      <w:r w:rsidRPr="00986D4D">
        <w:rPr>
          <w:i/>
        </w:rPr>
        <w:t>La più bella avventura</w:t>
      </w:r>
      <w:r>
        <w:t>, offre pagine sempre attuali e scomode sulla “sindrome del fratello maggiore” e sulle vie di Dio Padre nel ricondurre i figli alle esigenze della fraternità.</w:t>
      </w:r>
    </w:p>
  </w:footnote>
  <w:footnote w:id="11">
    <w:p w:rsidR="00986D4D" w:rsidRPr="00A30800" w:rsidRDefault="00986D4D" w:rsidP="00A30800">
      <w:pPr>
        <w:pStyle w:val="Testonotaapidipagina"/>
        <w:rPr>
          <w:rFonts w:cstheme="minorHAnsi"/>
        </w:rPr>
      </w:pPr>
      <w:r>
        <w:rPr>
          <w:rStyle w:val="Rimandonotaapidipagina"/>
        </w:rPr>
        <w:footnoteRef/>
      </w:r>
      <w:r>
        <w:t xml:space="preserve"> Una ricchissima raccolta di esperienze è offerta da </w:t>
      </w:r>
      <w:r w:rsidRPr="00986D4D">
        <w:rPr>
          <w:smallCaps/>
        </w:rPr>
        <w:t>Giordano</w:t>
      </w:r>
      <w:r>
        <w:t xml:space="preserve"> M., </w:t>
      </w:r>
      <w:r w:rsidRPr="00986D4D">
        <w:rPr>
          <w:i/>
        </w:rPr>
        <w:t xml:space="preserve">Parrocchia e solidarietà familiare, profezia di </w:t>
      </w:r>
      <w:r w:rsidRPr="00A30800">
        <w:rPr>
          <w:rFonts w:cstheme="minorHAnsi"/>
          <w:i/>
        </w:rPr>
        <w:t>comunione</w:t>
      </w:r>
      <w:r w:rsidRPr="00A30800">
        <w:rPr>
          <w:rFonts w:cstheme="minorHAnsi"/>
        </w:rPr>
        <w:t xml:space="preserve">, </w:t>
      </w:r>
      <w:proofErr w:type="spellStart"/>
      <w:r w:rsidRPr="00A30800">
        <w:rPr>
          <w:rFonts w:cstheme="minorHAnsi"/>
        </w:rPr>
        <w:t>Ed.Puntofamiglia</w:t>
      </w:r>
      <w:proofErr w:type="spellEnd"/>
      <w:r w:rsidRPr="00A30800">
        <w:rPr>
          <w:rFonts w:cstheme="minorHAnsi"/>
        </w:rPr>
        <w:t>, Salerno 2014.</w:t>
      </w:r>
    </w:p>
  </w:footnote>
  <w:footnote w:id="12">
    <w:p w:rsidR="00083D73" w:rsidRDefault="00083D73">
      <w:pPr>
        <w:pStyle w:val="Testonotaapidipagina"/>
      </w:pPr>
      <w:r>
        <w:rPr>
          <w:rStyle w:val="Rimandonotaapidipagina"/>
        </w:rPr>
        <w:footnoteRef/>
      </w:r>
      <w:r>
        <w:t xml:space="preserve"> </w:t>
      </w:r>
      <w:r w:rsidRPr="00083D73">
        <w:rPr>
          <w:i/>
        </w:rPr>
        <w:t>Documento sulla fratellanza umana per la pace mondiale e la convivenza comune</w:t>
      </w:r>
      <w:r>
        <w:t>, Abu Dhabi, 4 febbraio 2019.</w:t>
      </w:r>
    </w:p>
  </w:footnote>
  <w:footnote w:id="13">
    <w:p w:rsidR="00507C27" w:rsidRPr="00A30800" w:rsidRDefault="00507C27" w:rsidP="00A30800">
      <w:pPr>
        <w:pStyle w:val="Testonotaapidipagina"/>
        <w:rPr>
          <w:rFonts w:cstheme="minorHAnsi"/>
        </w:rPr>
      </w:pPr>
      <w:r w:rsidRPr="00A30800">
        <w:rPr>
          <w:rStyle w:val="Rimandonotaapidipagina"/>
          <w:rFonts w:cstheme="minorHAnsi"/>
        </w:rPr>
        <w:footnoteRef/>
      </w:r>
      <w:r w:rsidRPr="00A30800">
        <w:rPr>
          <w:rFonts w:cstheme="minorHAnsi"/>
        </w:rPr>
        <w:t xml:space="preserve"> In EG 286-288, il Papa indica la forza rivoluzionaria della tenerezza e dell’affetto, come caratteristica di uno stile mariano nell’attività evangelizzatrice della Chiesa, che così diviene madre dei cristiani e di una nuova umanità.</w:t>
      </w:r>
    </w:p>
  </w:footnote>
  <w:footnote w:id="14">
    <w:p w:rsidR="00A30800" w:rsidRPr="00A30800" w:rsidRDefault="00A30800" w:rsidP="00A30800">
      <w:pPr>
        <w:pStyle w:val="NormaleWeb"/>
        <w:spacing w:before="0" w:beforeAutospacing="0" w:after="0" w:afterAutospacing="0"/>
        <w:jc w:val="both"/>
        <w:rPr>
          <w:rFonts w:asciiTheme="minorHAnsi" w:eastAsia="Times New Roman" w:hAnsiTheme="minorHAnsi" w:cstheme="minorHAnsi"/>
          <w:sz w:val="20"/>
          <w:szCs w:val="20"/>
        </w:rPr>
      </w:pPr>
      <w:r w:rsidRPr="00A30800">
        <w:rPr>
          <w:rStyle w:val="Rimandonotaapidipagina"/>
          <w:rFonts w:asciiTheme="minorHAnsi" w:hAnsiTheme="minorHAnsi" w:cstheme="minorHAnsi"/>
          <w:sz w:val="20"/>
          <w:szCs w:val="20"/>
        </w:rPr>
        <w:footnoteRef/>
      </w:r>
      <w:r w:rsidRPr="00A30800">
        <w:rPr>
          <w:rFonts w:asciiTheme="minorHAnsi" w:hAnsiTheme="minorHAnsi" w:cstheme="minorHAnsi"/>
          <w:sz w:val="20"/>
          <w:szCs w:val="20"/>
        </w:rPr>
        <w:t xml:space="preserve"> Si rilegga in tal senso il validissimo documento della </w:t>
      </w:r>
      <w:r w:rsidRPr="00A30800">
        <w:rPr>
          <w:rFonts w:asciiTheme="minorHAnsi" w:eastAsia="Times New Roman" w:hAnsiTheme="minorHAnsi" w:cstheme="minorHAnsi"/>
          <w:bCs/>
          <w:smallCaps/>
          <w:sz w:val="20"/>
          <w:szCs w:val="20"/>
        </w:rPr>
        <w:t>Pontificia Opera per le Vocazioni Ecclesiastiche</w:t>
      </w:r>
      <w:r w:rsidRPr="00A30800">
        <w:rPr>
          <w:rFonts w:asciiTheme="minorHAnsi" w:eastAsia="Times New Roman" w:hAnsiTheme="minorHAnsi" w:cstheme="minorHAnsi"/>
          <w:bCs/>
          <w:sz w:val="20"/>
          <w:szCs w:val="20"/>
        </w:rPr>
        <w:t xml:space="preserve">, </w:t>
      </w:r>
      <w:r w:rsidRPr="00A30800">
        <w:rPr>
          <w:rFonts w:asciiTheme="minorHAnsi" w:eastAsia="Times New Roman" w:hAnsiTheme="minorHAnsi" w:cstheme="minorHAnsi"/>
          <w:bCs/>
          <w:i/>
          <w:sz w:val="20"/>
          <w:szCs w:val="20"/>
        </w:rPr>
        <w:t>Nuove vocazioni per una nuova Europa</w:t>
      </w:r>
      <w:r>
        <w:rPr>
          <w:rFonts w:asciiTheme="minorHAnsi" w:eastAsia="Times New Roman" w:hAnsiTheme="minorHAnsi" w:cstheme="minorHAnsi"/>
          <w:bCs/>
          <w:sz w:val="20"/>
          <w:szCs w:val="20"/>
        </w:rPr>
        <w:t xml:space="preserve"> </w:t>
      </w:r>
      <w:r w:rsidRPr="00A30800">
        <w:rPr>
          <w:rFonts w:asciiTheme="minorHAnsi" w:eastAsia="Times New Roman" w:hAnsiTheme="minorHAnsi" w:cstheme="minorHAnsi"/>
          <w:bCs/>
          <w:sz w:val="20"/>
          <w:szCs w:val="20"/>
        </w:rPr>
        <w:t>(</w:t>
      </w:r>
      <w:r w:rsidRPr="00A30800">
        <w:rPr>
          <w:rFonts w:asciiTheme="minorHAnsi" w:eastAsia="Times New Roman" w:hAnsiTheme="minorHAnsi" w:cstheme="minorHAnsi"/>
          <w:sz w:val="20"/>
          <w:szCs w:val="20"/>
        </w:rPr>
        <w:t>Roma, 5-10 maggio 1997)</w:t>
      </w:r>
      <w:r w:rsidRPr="00A30800">
        <w:rPr>
          <w:rFonts w:asciiTheme="minorHAnsi" w:hAnsiTheme="minorHAnsi" w:cstheme="minorHAnsi"/>
          <w:sz w:val="20"/>
          <w:szCs w:val="20"/>
        </w:rPr>
        <w:t>.</w:t>
      </w:r>
    </w:p>
  </w:footnote>
  <w:footnote w:id="15">
    <w:p w:rsidR="00F66063" w:rsidRDefault="00F66063">
      <w:pPr>
        <w:pStyle w:val="Testonotaapidipagina"/>
      </w:pPr>
      <w:r>
        <w:rPr>
          <w:rStyle w:val="Rimandonotaapidipagina"/>
        </w:rPr>
        <w:footnoteRef/>
      </w:r>
      <w:r>
        <w:t xml:space="preserve"> Cfr. </w:t>
      </w:r>
      <w:r w:rsidRPr="00F66063">
        <w:rPr>
          <w:smallCaps/>
        </w:rPr>
        <w:t>Join-Lambert</w:t>
      </w:r>
      <w:r>
        <w:t xml:space="preserve"> A., </w:t>
      </w:r>
      <w:r w:rsidRPr="00F66063">
        <w:rPr>
          <w:i/>
        </w:rPr>
        <w:t>Verso ‘nuovi luoghi ecclesiali’? Immaginare la missione nella modernità liquida</w:t>
      </w:r>
      <w:r>
        <w:t xml:space="preserve">, in </w:t>
      </w:r>
      <w:r w:rsidRPr="00F66063">
        <w:rPr>
          <w:u w:val="single"/>
        </w:rPr>
        <w:t>La Rivista del Clero Italiano</w:t>
      </w:r>
      <w:r>
        <w:t xml:space="preserve"> 2/2019, 86-99.</w:t>
      </w:r>
    </w:p>
  </w:footnote>
  <w:footnote w:id="16">
    <w:p w:rsidR="00507C27" w:rsidRDefault="00507C27">
      <w:pPr>
        <w:pStyle w:val="Testonotaapidipagina"/>
      </w:pPr>
      <w:r>
        <w:rPr>
          <w:rStyle w:val="Rimandonotaapidipagina"/>
        </w:rPr>
        <w:footnoteRef/>
      </w:r>
      <w:r>
        <w:t xml:space="preserve"> Cfr. </w:t>
      </w:r>
      <w:r w:rsidRPr="00507C27">
        <w:rPr>
          <w:smallCaps/>
        </w:rPr>
        <w:t>Papa Francesco</w:t>
      </w:r>
      <w:r>
        <w:t xml:space="preserve">, </w:t>
      </w:r>
      <w:r w:rsidRPr="00507C27">
        <w:rPr>
          <w:i/>
        </w:rPr>
        <w:t>E’ mia madre</w:t>
      </w:r>
      <w:r>
        <w:t>, Città nuova, Roma 2018, 94-102.</w:t>
      </w:r>
    </w:p>
  </w:footnote>
  <w:footnote w:id="17">
    <w:p w:rsidR="00B96F5B" w:rsidRDefault="00B96F5B" w:rsidP="00B96F5B">
      <w:pPr>
        <w:pStyle w:val="Testonotaapidipagina"/>
      </w:pPr>
      <w:r>
        <w:rPr>
          <w:rStyle w:val="Rimandonotaapidipagina"/>
        </w:rPr>
        <w:footnoteRef/>
      </w:r>
      <w:r>
        <w:t xml:space="preserve"> Già don Primo </w:t>
      </w:r>
      <w:proofErr w:type="spellStart"/>
      <w:r>
        <w:t>Mazzolari</w:t>
      </w:r>
      <w:proofErr w:type="spellEnd"/>
      <w:r>
        <w:t xml:space="preserve"> concepiva così la parrocchia: focolare che non conosce lontani.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955"/>
    <w:multiLevelType w:val="hybridMultilevel"/>
    <w:tmpl w:val="61C66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E35AF"/>
    <w:multiLevelType w:val="hybridMultilevel"/>
    <w:tmpl w:val="1C462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66058"/>
    <w:multiLevelType w:val="hybridMultilevel"/>
    <w:tmpl w:val="5776D4F2"/>
    <w:lvl w:ilvl="0" w:tplc="A578A078">
      <w:start w:val="2"/>
      <w:numFmt w:val="bullet"/>
      <w:lvlText w:val=""/>
      <w:lvlJc w:val="left"/>
      <w:pPr>
        <w:ind w:left="720" w:hanging="360"/>
      </w:pPr>
      <w:rPr>
        <w:rFonts w:ascii="Symbol" w:eastAsiaTheme="minorHAnsi" w:hAnsi="Symbo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133DD6"/>
    <w:multiLevelType w:val="hybridMultilevel"/>
    <w:tmpl w:val="06540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3E07C3"/>
    <w:multiLevelType w:val="hybridMultilevel"/>
    <w:tmpl w:val="9148DDE0"/>
    <w:lvl w:ilvl="0" w:tplc="A578A078">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944BB8"/>
    <w:multiLevelType w:val="hybridMultilevel"/>
    <w:tmpl w:val="0ACC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70894"/>
    <w:multiLevelType w:val="hybridMultilevel"/>
    <w:tmpl w:val="A9DA8B52"/>
    <w:lvl w:ilvl="0" w:tplc="A578A078">
      <w:start w:val="2"/>
      <w:numFmt w:val="bullet"/>
      <w:lvlText w:val=""/>
      <w:lvlJc w:val="left"/>
      <w:pPr>
        <w:ind w:left="720" w:hanging="360"/>
      </w:pPr>
      <w:rPr>
        <w:rFonts w:ascii="Symbol" w:eastAsiaTheme="minorHAnsi" w:hAnsi="Symbo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12"/>
    <w:rsid w:val="00033E0A"/>
    <w:rsid w:val="00083D73"/>
    <w:rsid w:val="000924DF"/>
    <w:rsid w:val="000F0D63"/>
    <w:rsid w:val="000F25C5"/>
    <w:rsid w:val="0019390B"/>
    <w:rsid w:val="001B6122"/>
    <w:rsid w:val="00204608"/>
    <w:rsid w:val="002F4556"/>
    <w:rsid w:val="003F0B59"/>
    <w:rsid w:val="0042177E"/>
    <w:rsid w:val="004364DE"/>
    <w:rsid w:val="00507C27"/>
    <w:rsid w:val="00532812"/>
    <w:rsid w:val="00564F78"/>
    <w:rsid w:val="00574272"/>
    <w:rsid w:val="007E4ABB"/>
    <w:rsid w:val="00896186"/>
    <w:rsid w:val="009775AF"/>
    <w:rsid w:val="00986D4D"/>
    <w:rsid w:val="00996429"/>
    <w:rsid w:val="009C588B"/>
    <w:rsid w:val="009E1BE7"/>
    <w:rsid w:val="00A30800"/>
    <w:rsid w:val="00A630EB"/>
    <w:rsid w:val="00B267DD"/>
    <w:rsid w:val="00B6420F"/>
    <w:rsid w:val="00B660B4"/>
    <w:rsid w:val="00B96F5B"/>
    <w:rsid w:val="00C4696E"/>
    <w:rsid w:val="00E61D82"/>
    <w:rsid w:val="00E94484"/>
    <w:rsid w:val="00F04A3E"/>
    <w:rsid w:val="00F66063"/>
    <w:rsid w:val="00FC1DEC"/>
    <w:rsid w:val="00FC27C0"/>
    <w:rsid w:val="00FC5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77938-1379-4986-B948-6B664437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812"/>
    <w:pPr>
      <w:ind w:left="720"/>
      <w:contextualSpacing/>
    </w:pPr>
  </w:style>
  <w:style w:type="table" w:styleId="Grigliatabella">
    <w:name w:val="Table Grid"/>
    <w:basedOn w:val="Tabellanormale"/>
    <w:uiPriority w:val="59"/>
    <w:rsid w:val="0053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96429"/>
    <w:pPr>
      <w:spacing w:before="100" w:beforeAutospacing="1" w:after="100" w:afterAutospacing="1" w:line="240" w:lineRule="auto"/>
    </w:pPr>
    <w:rPr>
      <w:rFonts w:ascii="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9964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96429"/>
    <w:rPr>
      <w:sz w:val="20"/>
      <w:szCs w:val="20"/>
    </w:rPr>
  </w:style>
  <w:style w:type="character" w:styleId="Rimandonotaapidipagina">
    <w:name w:val="footnote reference"/>
    <w:basedOn w:val="Carpredefinitoparagrafo"/>
    <w:uiPriority w:val="99"/>
    <w:semiHidden/>
    <w:unhideWhenUsed/>
    <w:rsid w:val="00996429"/>
    <w:rPr>
      <w:vertAlign w:val="superscript"/>
    </w:rPr>
  </w:style>
  <w:style w:type="paragraph" w:styleId="Intestazione">
    <w:name w:val="header"/>
    <w:basedOn w:val="Normale"/>
    <w:link w:val="IntestazioneCarattere"/>
    <w:uiPriority w:val="99"/>
    <w:unhideWhenUsed/>
    <w:rsid w:val="003F0B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0B59"/>
  </w:style>
  <w:style w:type="paragraph" w:styleId="Pidipagina">
    <w:name w:val="footer"/>
    <w:basedOn w:val="Normale"/>
    <w:link w:val="PidipaginaCarattere"/>
    <w:uiPriority w:val="99"/>
    <w:unhideWhenUsed/>
    <w:rsid w:val="003F0B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669">
      <w:bodyDiv w:val="1"/>
      <w:marLeft w:val="0"/>
      <w:marRight w:val="0"/>
      <w:marTop w:val="0"/>
      <w:marBottom w:val="0"/>
      <w:divBdr>
        <w:top w:val="none" w:sz="0" w:space="0" w:color="auto"/>
        <w:left w:val="none" w:sz="0" w:space="0" w:color="auto"/>
        <w:bottom w:val="none" w:sz="0" w:space="0" w:color="auto"/>
        <w:right w:val="none" w:sz="0" w:space="0" w:color="auto"/>
      </w:divBdr>
    </w:div>
    <w:div w:id="635258089">
      <w:bodyDiv w:val="1"/>
      <w:marLeft w:val="0"/>
      <w:marRight w:val="0"/>
      <w:marTop w:val="0"/>
      <w:marBottom w:val="0"/>
      <w:divBdr>
        <w:top w:val="none" w:sz="0" w:space="0" w:color="auto"/>
        <w:left w:val="none" w:sz="0" w:space="0" w:color="auto"/>
        <w:bottom w:val="none" w:sz="0" w:space="0" w:color="auto"/>
        <w:right w:val="none" w:sz="0" w:space="0" w:color="auto"/>
      </w:divBdr>
    </w:div>
    <w:div w:id="863442033">
      <w:bodyDiv w:val="1"/>
      <w:marLeft w:val="0"/>
      <w:marRight w:val="0"/>
      <w:marTop w:val="0"/>
      <w:marBottom w:val="0"/>
      <w:divBdr>
        <w:top w:val="none" w:sz="0" w:space="0" w:color="auto"/>
        <w:left w:val="none" w:sz="0" w:space="0" w:color="auto"/>
        <w:bottom w:val="none" w:sz="0" w:space="0" w:color="auto"/>
        <w:right w:val="none" w:sz="0" w:space="0" w:color="auto"/>
      </w:divBdr>
    </w:div>
    <w:div w:id="1427648113">
      <w:bodyDiv w:val="1"/>
      <w:marLeft w:val="0"/>
      <w:marRight w:val="0"/>
      <w:marTop w:val="0"/>
      <w:marBottom w:val="0"/>
      <w:divBdr>
        <w:top w:val="none" w:sz="0" w:space="0" w:color="auto"/>
        <w:left w:val="none" w:sz="0" w:space="0" w:color="auto"/>
        <w:bottom w:val="none" w:sz="0" w:space="0" w:color="auto"/>
        <w:right w:val="none" w:sz="0" w:space="0" w:color="auto"/>
      </w:divBdr>
    </w:div>
    <w:div w:id="1743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A403-6833-408E-999C-A8F16C57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2908</Words>
  <Characters>16576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ANapolioni</dc:creator>
  <cp:lastModifiedBy>Pierantonio Pio Pavanello</cp:lastModifiedBy>
  <cp:revision>2</cp:revision>
  <dcterms:created xsi:type="dcterms:W3CDTF">2019-06-01T10:22:00Z</dcterms:created>
  <dcterms:modified xsi:type="dcterms:W3CDTF">2019-06-01T10:22:00Z</dcterms:modified>
</cp:coreProperties>
</file>